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9BEF" w14:textId="759C4FCC" w:rsidR="00DD68F7" w:rsidRDefault="00DD68F7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>
        <w:rPr>
          <w:rFonts w:ascii="Corbel" w:hAnsi="Corbel"/>
          <w:b/>
          <w:bCs/>
          <w:sz w:val="22"/>
          <w:szCs w:val="22"/>
          <w:lang w:val="el-GR"/>
        </w:rPr>
        <w:t>Αριστοτέλειο Πανεπιστήμιο Θεσσαλονίκης | Διεθνές Πανεπιστήμιο Ελλάδος</w:t>
      </w:r>
    </w:p>
    <w:p w14:paraId="08AE2D0A" w14:textId="16DCB58B" w:rsidR="00DD68F7" w:rsidRDefault="000C6B2F" w:rsidP="004F14E8">
      <w:pPr>
        <w:jc w:val="center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t xml:space="preserve">Αγγλόφωνο </w:t>
      </w:r>
      <w:proofErr w:type="spellStart"/>
      <w:r w:rsidR="00DD68F7" w:rsidRPr="00DD68F7">
        <w:rPr>
          <w:rFonts w:ascii="Corbel" w:hAnsi="Corbel"/>
          <w:sz w:val="22"/>
          <w:szCs w:val="22"/>
          <w:lang w:val="el-GR"/>
        </w:rPr>
        <w:t>Δι</w:t>
      </w:r>
      <w:r w:rsidR="005C2AAE">
        <w:rPr>
          <w:rFonts w:ascii="Corbel" w:hAnsi="Corbel"/>
          <w:sz w:val="22"/>
          <w:szCs w:val="22"/>
          <w:lang w:val="el-GR"/>
        </w:rPr>
        <w:t>Ι</w:t>
      </w:r>
      <w:r w:rsidR="00DD68F7" w:rsidRPr="00DD68F7">
        <w:rPr>
          <w:rFonts w:ascii="Corbel" w:hAnsi="Corbel"/>
          <w:sz w:val="22"/>
          <w:szCs w:val="22"/>
          <w:lang w:val="el-GR"/>
        </w:rPr>
        <w:t>δρυματικό</w:t>
      </w:r>
      <w:proofErr w:type="spellEnd"/>
      <w:r w:rsidR="00DD68F7" w:rsidRPr="00DD68F7">
        <w:rPr>
          <w:rFonts w:ascii="Corbel" w:hAnsi="Corbel"/>
          <w:sz w:val="22"/>
          <w:szCs w:val="22"/>
          <w:lang w:val="el-GR"/>
        </w:rPr>
        <w:t xml:space="preserve"> Πρόγραμμα Μεταπτυχιακών Σπουδών</w:t>
      </w:r>
    </w:p>
    <w:p w14:paraId="4CE4BC9E" w14:textId="0D192570" w:rsidR="00DD68F7" w:rsidRDefault="00DD68F7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18BDE0E1" w14:textId="77777777" w:rsidR="00F043B6" w:rsidRDefault="00F043B6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64D167F4" w14:textId="20075EA4" w:rsidR="00DD68F7" w:rsidRPr="00F043B6" w:rsidRDefault="00A95E90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F043B6">
        <w:rPr>
          <w:rFonts w:ascii="Corbel" w:hAnsi="Corbel"/>
          <w:b/>
          <w:bCs/>
          <w:noProof/>
          <w:sz w:val="22"/>
          <w:szCs w:val="22"/>
          <w:lang w:val="el-GR"/>
        </w:rPr>
        <w:drawing>
          <wp:anchor distT="0" distB="0" distL="114300" distR="114300" simplePos="0" relativeHeight="251658240" behindDoc="0" locked="0" layoutInCell="1" allowOverlap="1" wp14:anchorId="5E046DA0" wp14:editId="3763B904">
            <wp:simplePos x="0" y="0"/>
            <wp:positionH relativeFrom="column">
              <wp:posOffset>1681675</wp:posOffset>
            </wp:positionH>
            <wp:positionV relativeFrom="paragraph">
              <wp:posOffset>144145</wp:posOffset>
            </wp:positionV>
            <wp:extent cx="226060" cy="226060"/>
            <wp:effectExtent l="0" t="0" r="2540" b="0"/>
            <wp:wrapNone/>
            <wp:docPr id="8" name="Graphic 8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Interne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AE" w:rsidRPr="00F043B6">
        <w:rPr>
          <w:rFonts w:ascii="Corbel" w:hAnsi="Corbel"/>
          <w:b/>
          <w:bCs/>
          <w:sz w:val="22"/>
          <w:szCs w:val="22"/>
          <w:lang w:val="el-GR"/>
        </w:rPr>
        <w:t>«</w:t>
      </w:r>
      <w:r w:rsidR="005C2AAE">
        <w:rPr>
          <w:rFonts w:ascii="Corbel" w:hAnsi="Corbel"/>
          <w:b/>
          <w:bCs/>
          <w:sz w:val="22"/>
          <w:szCs w:val="22"/>
          <w:lang w:val="en-US"/>
        </w:rPr>
        <w:t>Applied</w:t>
      </w:r>
      <w:r w:rsidR="005C2AAE" w:rsidRPr="005C2AAE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5C2AAE">
        <w:rPr>
          <w:rFonts w:ascii="Corbel" w:hAnsi="Corbel"/>
          <w:b/>
          <w:bCs/>
          <w:sz w:val="22"/>
          <w:szCs w:val="22"/>
          <w:lang w:val="en-US"/>
        </w:rPr>
        <w:t>Bioinformatics</w:t>
      </w:r>
      <w:r w:rsidR="00796EAE" w:rsidRPr="00F043B6">
        <w:rPr>
          <w:rFonts w:ascii="Corbel" w:hAnsi="Corbel"/>
          <w:b/>
          <w:bCs/>
          <w:sz w:val="22"/>
          <w:szCs w:val="22"/>
          <w:lang w:val="el-GR"/>
        </w:rPr>
        <w:t>»</w:t>
      </w:r>
    </w:p>
    <w:p w14:paraId="6FF1F0EF" w14:textId="0DADCB9A" w:rsidR="00796EAE" w:rsidRDefault="00A95E90" w:rsidP="004F14E8">
      <w:pPr>
        <w:jc w:val="center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noProof/>
          <w:sz w:val="22"/>
          <w:szCs w:val="22"/>
          <w:lang w:val="el-GR"/>
        </w:rPr>
        <w:drawing>
          <wp:anchor distT="0" distB="0" distL="114300" distR="114300" simplePos="0" relativeHeight="251659264" behindDoc="0" locked="0" layoutInCell="1" allowOverlap="1" wp14:anchorId="5C5EAE2E" wp14:editId="3695E13A">
            <wp:simplePos x="0" y="0"/>
            <wp:positionH relativeFrom="column">
              <wp:posOffset>2030384</wp:posOffset>
            </wp:positionH>
            <wp:positionV relativeFrom="paragraph">
              <wp:posOffset>165100</wp:posOffset>
            </wp:positionV>
            <wp:extent cx="173536" cy="173536"/>
            <wp:effectExtent l="0" t="0" r="4445" b="4445"/>
            <wp:wrapNone/>
            <wp:docPr id="9" name="Graphic 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Email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6" cy="173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E90">
        <w:rPr>
          <w:rFonts w:ascii="Corbel" w:hAnsi="Corbel"/>
          <w:sz w:val="22"/>
          <w:szCs w:val="22"/>
          <w:lang w:val="el-GR"/>
        </w:rPr>
        <w:t xml:space="preserve"> </w:t>
      </w:r>
      <w:hyperlink r:id="rId12" w:history="1">
        <w:r w:rsidRPr="009B377C">
          <w:rPr>
            <w:rStyle w:val="Hyperlink"/>
            <w:rFonts w:ascii="Corbel" w:hAnsi="Corbel"/>
            <w:sz w:val="22"/>
            <w:szCs w:val="22"/>
            <w:lang w:val="el-GR"/>
          </w:rPr>
          <w:t>https://websites.auth.gr/appbio/</w:t>
        </w:r>
      </w:hyperlink>
    </w:p>
    <w:p w14:paraId="41AF2EA3" w14:textId="15D033F2" w:rsidR="00796EAE" w:rsidRDefault="00000000" w:rsidP="004F14E8">
      <w:pPr>
        <w:jc w:val="center"/>
        <w:rPr>
          <w:rFonts w:ascii="Corbel" w:hAnsi="Corbel"/>
          <w:sz w:val="22"/>
          <w:szCs w:val="22"/>
          <w:lang w:val="el-GR"/>
        </w:rPr>
      </w:pPr>
      <w:hyperlink r:id="rId13" w:history="1">
        <w:r w:rsidR="00796EAE" w:rsidRPr="009B377C">
          <w:rPr>
            <w:rStyle w:val="Hyperlink"/>
            <w:rFonts w:ascii="Corbel" w:hAnsi="Corbel"/>
            <w:sz w:val="22"/>
            <w:szCs w:val="22"/>
            <w:lang w:val="el-GR"/>
          </w:rPr>
          <w:t>msc-appbio@auth.gr</w:t>
        </w:r>
      </w:hyperlink>
    </w:p>
    <w:p w14:paraId="778D1D38" w14:textId="40E0D6C9" w:rsidR="00796EAE" w:rsidRPr="00CB42F7" w:rsidRDefault="00796EAE" w:rsidP="00257356">
      <w:pPr>
        <w:rPr>
          <w:rFonts w:ascii="Corbel" w:hAnsi="Corbel"/>
          <w:sz w:val="22"/>
          <w:szCs w:val="22"/>
          <w:lang w:val="el-GR"/>
        </w:rPr>
      </w:pPr>
    </w:p>
    <w:p w14:paraId="1FB68670" w14:textId="0C9CBFDA" w:rsidR="00DD68F7" w:rsidRDefault="00257356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4F14E8">
        <w:rPr>
          <w:rFonts w:ascii="Corbel" w:hAnsi="Corbel"/>
          <w:b/>
          <w:bCs/>
          <w:noProof/>
          <w:sz w:val="22"/>
          <w:szCs w:val="22"/>
          <w:lang w:val="el-GR"/>
        </w:rPr>
        <w:drawing>
          <wp:anchor distT="0" distB="0" distL="114300" distR="114300" simplePos="0" relativeHeight="251660288" behindDoc="0" locked="0" layoutInCell="1" allowOverlap="1" wp14:anchorId="2DB3AB40" wp14:editId="08054A7B">
            <wp:simplePos x="0" y="0"/>
            <wp:positionH relativeFrom="column">
              <wp:posOffset>1057506</wp:posOffset>
            </wp:positionH>
            <wp:positionV relativeFrom="paragraph">
              <wp:posOffset>151765</wp:posOffset>
            </wp:positionV>
            <wp:extent cx="734190" cy="907692"/>
            <wp:effectExtent l="0" t="0" r="254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90" cy="90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385B8" w14:textId="3DB55519" w:rsidR="00F043B6" w:rsidRDefault="00257356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4F14E8">
        <w:rPr>
          <w:rFonts w:ascii="Corbel" w:hAnsi="Corbe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40A835" wp14:editId="703646DE">
            <wp:simplePos x="0" y="0"/>
            <wp:positionH relativeFrom="column">
              <wp:posOffset>2116686</wp:posOffset>
            </wp:positionH>
            <wp:positionV relativeFrom="paragraph">
              <wp:posOffset>58420</wp:posOffset>
            </wp:positionV>
            <wp:extent cx="2921126" cy="701963"/>
            <wp:effectExtent l="0" t="0" r="0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26" cy="70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972AC" w14:textId="3199DF18" w:rsidR="00F043B6" w:rsidRDefault="00F043B6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</w:p>
    <w:p w14:paraId="7D78AEE3" w14:textId="4A331DBE" w:rsidR="00F043B6" w:rsidRDefault="00F043B6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</w:p>
    <w:p w14:paraId="62A7F3B3" w14:textId="55228DA7" w:rsidR="00F043B6" w:rsidRDefault="00F043B6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</w:p>
    <w:p w14:paraId="1E8C7001" w14:textId="310F9434" w:rsidR="00F043B6" w:rsidRDefault="00F043B6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</w:p>
    <w:p w14:paraId="458100EC" w14:textId="7B22663F" w:rsidR="00F043B6" w:rsidRDefault="00F043B6" w:rsidP="00F043B6">
      <w:pPr>
        <w:rPr>
          <w:rFonts w:ascii="Corbel" w:hAnsi="Corbel"/>
          <w:b/>
          <w:bCs/>
          <w:sz w:val="22"/>
          <w:szCs w:val="22"/>
          <w:lang w:val="el-GR"/>
        </w:rPr>
      </w:pPr>
    </w:p>
    <w:p w14:paraId="75294C61" w14:textId="6B89C99A" w:rsidR="00F043B6" w:rsidRPr="00FD14D9" w:rsidRDefault="00043A64" w:rsidP="004F14E8">
      <w:pPr>
        <w:jc w:val="center"/>
        <w:rPr>
          <w:rFonts w:ascii="Corbel" w:hAnsi="Corbel"/>
          <w:sz w:val="22"/>
          <w:szCs w:val="22"/>
          <w:lang w:val="el-GR"/>
        </w:rPr>
      </w:pPr>
      <w:r w:rsidRPr="00FD14D9">
        <w:rPr>
          <w:rFonts w:ascii="Corbel" w:hAnsi="Corbel"/>
          <w:sz w:val="22"/>
          <w:szCs w:val="22"/>
          <w:lang w:val="el-GR"/>
        </w:rPr>
        <w:t>ΤΜΗΜΑΤΑ</w:t>
      </w:r>
    </w:p>
    <w:p w14:paraId="67A05513" w14:textId="78FA9B98" w:rsidR="00966941" w:rsidRPr="000C6B2F" w:rsidRDefault="00966941" w:rsidP="00043A64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0C6B2F">
        <w:rPr>
          <w:rFonts w:ascii="Corbel" w:hAnsi="Corbel"/>
          <w:b/>
          <w:bCs/>
          <w:sz w:val="22"/>
          <w:szCs w:val="22"/>
          <w:lang w:val="el-GR"/>
        </w:rPr>
        <w:t>Β</w:t>
      </w:r>
      <w:r w:rsidR="00FA0984">
        <w:rPr>
          <w:rFonts w:ascii="Corbel" w:hAnsi="Corbel"/>
          <w:b/>
          <w:bCs/>
          <w:sz w:val="22"/>
          <w:szCs w:val="22"/>
          <w:lang w:val="el-GR"/>
        </w:rPr>
        <w:t>ιολογίας</w:t>
      </w:r>
      <w:r w:rsidR="00043A64" w:rsidRPr="000C6B2F">
        <w:rPr>
          <w:rFonts w:ascii="Corbel" w:hAnsi="Corbel"/>
          <w:b/>
          <w:bCs/>
          <w:sz w:val="22"/>
          <w:szCs w:val="22"/>
          <w:lang w:val="el-GR"/>
        </w:rPr>
        <w:t xml:space="preserve"> | ΣΘΕ | ΑΠΘ</w:t>
      </w:r>
    </w:p>
    <w:p w14:paraId="73623B24" w14:textId="24BA83C2" w:rsidR="00FD14D9" w:rsidRPr="00FD14D9" w:rsidRDefault="00000000" w:rsidP="00043A64">
      <w:pPr>
        <w:jc w:val="center"/>
        <w:rPr>
          <w:rFonts w:ascii="Corbel" w:hAnsi="Corbel"/>
          <w:sz w:val="22"/>
          <w:szCs w:val="22"/>
          <w:lang w:val="el-GR"/>
        </w:rPr>
      </w:pPr>
      <w:hyperlink r:id="rId16" w:history="1">
        <w:r w:rsidR="005532BD" w:rsidRPr="009B377C">
          <w:rPr>
            <w:rStyle w:val="Hyperlink"/>
            <w:rFonts w:ascii="Corbel" w:hAnsi="Corbel" w:cstheme="minorHAnsi"/>
            <w:sz w:val="22"/>
            <w:szCs w:val="22"/>
            <w:lang w:val="el-GR"/>
          </w:rPr>
          <w:t>http://www.bio.auth.gr/en</w:t>
        </w:r>
      </w:hyperlink>
    </w:p>
    <w:p w14:paraId="31C03E40" w14:textId="6FEFB95D" w:rsidR="00043A64" w:rsidRPr="000C6B2F" w:rsidRDefault="00043A64" w:rsidP="00043A64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0C6B2F">
        <w:rPr>
          <w:rFonts w:ascii="Corbel" w:hAnsi="Corbel"/>
          <w:b/>
          <w:bCs/>
          <w:sz w:val="22"/>
          <w:szCs w:val="22"/>
          <w:lang w:val="el-GR"/>
        </w:rPr>
        <w:t>Ε</w:t>
      </w:r>
      <w:r w:rsidR="00FA0984">
        <w:rPr>
          <w:rFonts w:ascii="Corbel" w:hAnsi="Corbel"/>
          <w:b/>
          <w:bCs/>
          <w:sz w:val="22"/>
          <w:szCs w:val="22"/>
          <w:lang w:val="el-GR"/>
        </w:rPr>
        <w:t>πιστήμης</w:t>
      </w:r>
      <w:r w:rsidRPr="000C6B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FA0984">
        <w:rPr>
          <w:rFonts w:ascii="Corbel" w:hAnsi="Corbel"/>
          <w:b/>
          <w:bCs/>
          <w:sz w:val="22"/>
          <w:szCs w:val="22"/>
          <w:lang w:val="el-GR"/>
        </w:rPr>
        <w:t xml:space="preserve">&amp; </w:t>
      </w:r>
      <w:r w:rsidRPr="000C6B2F">
        <w:rPr>
          <w:rFonts w:ascii="Corbel" w:hAnsi="Corbel"/>
          <w:b/>
          <w:bCs/>
          <w:sz w:val="22"/>
          <w:szCs w:val="22"/>
          <w:lang w:val="el-GR"/>
        </w:rPr>
        <w:t>Τ</w:t>
      </w:r>
      <w:r w:rsidR="00FA0984">
        <w:rPr>
          <w:rFonts w:ascii="Corbel" w:hAnsi="Corbel"/>
          <w:b/>
          <w:bCs/>
          <w:sz w:val="22"/>
          <w:szCs w:val="22"/>
          <w:lang w:val="el-GR"/>
        </w:rPr>
        <w:t>εχνολογίας</w:t>
      </w:r>
      <w:r w:rsidRPr="000C6B2F">
        <w:rPr>
          <w:rFonts w:ascii="Corbel" w:hAnsi="Corbel"/>
          <w:b/>
          <w:bCs/>
          <w:sz w:val="22"/>
          <w:szCs w:val="22"/>
          <w:lang w:val="el-GR"/>
        </w:rPr>
        <w:t xml:space="preserve"> | ΣΕΤ | ΔΙΠΑΕ</w:t>
      </w:r>
    </w:p>
    <w:p w14:paraId="3C3BC238" w14:textId="0DCF6060" w:rsidR="00FD14D9" w:rsidRPr="00FD14D9" w:rsidRDefault="00000000" w:rsidP="00043A64">
      <w:pPr>
        <w:jc w:val="center"/>
        <w:rPr>
          <w:rFonts w:ascii="Corbel" w:hAnsi="Corbel"/>
          <w:sz w:val="22"/>
          <w:szCs w:val="22"/>
          <w:lang w:val="el-GR"/>
        </w:rPr>
      </w:pPr>
      <w:hyperlink r:id="rId17" w:history="1">
        <w:r w:rsidR="005532BD" w:rsidRPr="009B377C">
          <w:rPr>
            <w:rStyle w:val="Hyperlink"/>
            <w:rFonts w:ascii="Corbel" w:hAnsi="Corbel" w:cstheme="minorHAnsi"/>
            <w:sz w:val="22"/>
            <w:szCs w:val="22"/>
            <w:lang w:val="el-GR"/>
          </w:rPr>
          <w:t>https://www.ihu.gr/ucips/sst/general-information</w:t>
        </w:r>
      </w:hyperlink>
    </w:p>
    <w:p w14:paraId="6FEE757D" w14:textId="46E4CC45" w:rsidR="00CB42F7" w:rsidRPr="00D056EB" w:rsidRDefault="00CB42F7" w:rsidP="00043A64">
      <w:pPr>
        <w:rPr>
          <w:rFonts w:ascii="Corbel" w:hAnsi="Corbel" w:cs="Times New Roman (Body CS)"/>
          <w:b/>
          <w:bCs/>
          <w:spacing w:val="20"/>
          <w:sz w:val="22"/>
          <w:szCs w:val="22"/>
          <w:lang w:val="el-GR"/>
        </w:rPr>
      </w:pPr>
    </w:p>
    <w:p w14:paraId="01F4D640" w14:textId="77777777" w:rsidR="00CB42F7" w:rsidRPr="00D056EB" w:rsidRDefault="00CB42F7" w:rsidP="00043A64">
      <w:pPr>
        <w:rPr>
          <w:rFonts w:ascii="Corbel" w:hAnsi="Corbel" w:cs="Times New Roman (Body CS)"/>
          <w:b/>
          <w:bCs/>
          <w:spacing w:val="20"/>
          <w:sz w:val="22"/>
          <w:szCs w:val="22"/>
          <w:lang w:val="el-GR"/>
        </w:rPr>
      </w:pPr>
    </w:p>
    <w:p w14:paraId="2CE1CF8F" w14:textId="77777777" w:rsidR="00BD26FD" w:rsidRDefault="00966941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D056EB">
        <w:rPr>
          <w:rFonts w:ascii="Corbel" w:hAnsi="Corbel" w:cs="Times New Roman (Body CS)"/>
          <w:b/>
          <w:bCs/>
          <w:spacing w:val="20"/>
          <w:sz w:val="22"/>
          <w:szCs w:val="22"/>
          <w:lang w:val="el-GR"/>
        </w:rPr>
        <w:t>Π Ρ Ο Κ Η Ρ ΥΞ Η</w:t>
      </w:r>
      <w:r w:rsidRPr="00D056EB">
        <w:rPr>
          <w:rFonts w:ascii="Corbel" w:hAnsi="Corbel"/>
          <w:b/>
          <w:bCs/>
          <w:sz w:val="22"/>
          <w:szCs w:val="22"/>
          <w:lang w:val="el-GR"/>
        </w:rPr>
        <w:br/>
      </w:r>
      <w:proofErr w:type="spellStart"/>
      <w:r w:rsidRPr="00D056EB">
        <w:rPr>
          <w:rFonts w:ascii="Corbel" w:hAnsi="Corbel"/>
          <w:b/>
          <w:bCs/>
          <w:sz w:val="22"/>
          <w:szCs w:val="22"/>
          <w:lang w:val="el-GR"/>
        </w:rPr>
        <w:t>Εισαγωγής</w:t>
      </w:r>
      <w:proofErr w:type="spellEnd"/>
      <w:r w:rsidRPr="00D056EB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D056EB">
        <w:rPr>
          <w:rFonts w:ascii="Corbel" w:hAnsi="Corbel"/>
          <w:b/>
          <w:bCs/>
          <w:sz w:val="22"/>
          <w:szCs w:val="22"/>
          <w:lang w:val="el-GR"/>
        </w:rPr>
        <w:t>Μεταπτυχιακών</w:t>
      </w:r>
      <w:proofErr w:type="spellEnd"/>
      <w:r w:rsidRPr="00D056EB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D056EB">
        <w:rPr>
          <w:rFonts w:ascii="Corbel" w:hAnsi="Corbel"/>
          <w:b/>
          <w:bCs/>
          <w:sz w:val="22"/>
          <w:szCs w:val="22"/>
          <w:lang w:val="el-GR"/>
        </w:rPr>
        <w:t>Φοιτητών</w:t>
      </w:r>
      <w:proofErr w:type="spellEnd"/>
      <w:r w:rsidRPr="00D056EB">
        <w:rPr>
          <w:rFonts w:ascii="Corbel" w:hAnsi="Corbel"/>
          <w:b/>
          <w:bCs/>
          <w:sz w:val="22"/>
          <w:szCs w:val="22"/>
          <w:lang w:val="el-GR"/>
        </w:rPr>
        <w:t xml:space="preserve"> στο </w:t>
      </w:r>
    </w:p>
    <w:p w14:paraId="7426A9FC" w14:textId="6DE471B8" w:rsidR="001937C1" w:rsidRPr="00D056EB" w:rsidRDefault="000C6B2F" w:rsidP="00BD26FD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>
        <w:rPr>
          <w:rFonts w:ascii="Corbel" w:hAnsi="Corbel"/>
          <w:b/>
          <w:bCs/>
          <w:sz w:val="22"/>
          <w:szCs w:val="22"/>
          <w:lang w:val="el-GR"/>
        </w:rPr>
        <w:t>Α</w:t>
      </w:r>
      <w:r w:rsidR="001937C1">
        <w:rPr>
          <w:rFonts w:ascii="Corbel" w:hAnsi="Corbel"/>
          <w:b/>
          <w:bCs/>
          <w:sz w:val="22"/>
          <w:szCs w:val="22"/>
          <w:lang w:val="el-GR"/>
        </w:rPr>
        <w:t xml:space="preserve">γγλόφωνο </w:t>
      </w:r>
      <w:proofErr w:type="spellStart"/>
      <w:r w:rsidR="00966941" w:rsidRPr="00D056EB">
        <w:rPr>
          <w:rFonts w:ascii="Corbel" w:hAnsi="Corbel"/>
          <w:b/>
          <w:bCs/>
          <w:sz w:val="22"/>
          <w:szCs w:val="22"/>
          <w:lang w:val="el-GR"/>
        </w:rPr>
        <w:t>Πρόγραμμα</w:t>
      </w:r>
      <w:proofErr w:type="spellEnd"/>
      <w:r w:rsidR="00966941" w:rsidRPr="00D056EB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="00966941" w:rsidRPr="00D056EB">
        <w:rPr>
          <w:rFonts w:ascii="Corbel" w:hAnsi="Corbel"/>
          <w:b/>
          <w:bCs/>
          <w:sz w:val="22"/>
          <w:szCs w:val="22"/>
          <w:lang w:val="el-GR"/>
        </w:rPr>
        <w:t>Μεταπτυχιακών</w:t>
      </w:r>
      <w:proofErr w:type="spellEnd"/>
      <w:r w:rsidR="00966941" w:rsidRPr="00D056EB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="00966941" w:rsidRPr="00D056EB">
        <w:rPr>
          <w:rFonts w:ascii="Corbel" w:hAnsi="Corbel"/>
          <w:b/>
          <w:bCs/>
          <w:sz w:val="22"/>
          <w:szCs w:val="22"/>
          <w:lang w:val="el-GR"/>
        </w:rPr>
        <w:t>Σπουδών</w:t>
      </w:r>
      <w:proofErr w:type="spellEnd"/>
    </w:p>
    <w:p w14:paraId="7D7D353C" w14:textId="33DE1FE6" w:rsidR="00966941" w:rsidRPr="0065782F" w:rsidRDefault="00966941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D056EB">
        <w:rPr>
          <w:rFonts w:ascii="Corbel" w:hAnsi="Corbel"/>
          <w:b/>
          <w:bCs/>
          <w:sz w:val="22"/>
          <w:szCs w:val="22"/>
          <w:lang w:val="el-GR"/>
        </w:rPr>
        <w:t>“</w:t>
      </w:r>
      <w:r w:rsidR="005C2AAE">
        <w:rPr>
          <w:rFonts w:ascii="Corbel" w:hAnsi="Corbel"/>
          <w:b/>
          <w:bCs/>
          <w:sz w:val="22"/>
          <w:szCs w:val="22"/>
          <w:lang w:val="en-US"/>
        </w:rPr>
        <w:t>Applied</w:t>
      </w:r>
      <w:r w:rsidR="005C2AAE" w:rsidRPr="005C2AAE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5C2AAE">
        <w:rPr>
          <w:rFonts w:ascii="Corbel" w:hAnsi="Corbel"/>
          <w:b/>
          <w:bCs/>
          <w:sz w:val="22"/>
          <w:szCs w:val="22"/>
          <w:lang w:val="en-US"/>
        </w:rPr>
        <w:t>Bioinformatics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>”</w:t>
      </w:r>
    </w:p>
    <w:p w14:paraId="015A4106" w14:textId="77777777" w:rsidR="00966941" w:rsidRPr="0065782F" w:rsidRDefault="00966941" w:rsidP="004F14E8">
      <w:pPr>
        <w:jc w:val="both"/>
        <w:rPr>
          <w:rFonts w:ascii="Corbel" w:hAnsi="Corbel"/>
          <w:sz w:val="22"/>
          <w:szCs w:val="22"/>
          <w:lang w:val="el-GR"/>
        </w:rPr>
      </w:pPr>
    </w:p>
    <w:p w14:paraId="646F40FB" w14:textId="43FA7ABC" w:rsidR="00966941" w:rsidRPr="0065782F" w:rsidRDefault="00475004" w:rsidP="004F14E8">
      <w:pPr>
        <w:jc w:val="both"/>
        <w:rPr>
          <w:rFonts w:ascii="Corbel" w:hAnsi="Corbel" w:cstheme="minorHAnsi"/>
          <w:sz w:val="22"/>
          <w:szCs w:val="22"/>
          <w:lang w:val="el-GR"/>
        </w:rPr>
      </w:pPr>
      <w:r>
        <w:rPr>
          <w:rFonts w:ascii="Corbel" w:hAnsi="Corbel" w:cstheme="minorHAnsi"/>
          <w:sz w:val="22"/>
          <w:szCs w:val="22"/>
          <w:lang w:val="el-GR"/>
        </w:rPr>
        <w:t xml:space="preserve">Η </w:t>
      </w:r>
      <w:r w:rsidRPr="006F0CEA">
        <w:rPr>
          <w:rFonts w:ascii="Corbel" w:hAnsi="Corbel" w:cstheme="minorHAnsi"/>
          <w:sz w:val="22"/>
          <w:szCs w:val="22"/>
          <w:lang w:val="el-GR"/>
        </w:rPr>
        <w:t>Επιτροπή Προγράμματος Σπουδών</w:t>
      </w:r>
      <w:r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DD68F7">
        <w:rPr>
          <w:rFonts w:ascii="Corbel" w:hAnsi="Corbel" w:cstheme="minorHAnsi"/>
          <w:sz w:val="22"/>
          <w:szCs w:val="22"/>
          <w:lang w:val="el-GR"/>
        </w:rPr>
        <w:t xml:space="preserve">του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="00DD68F7">
        <w:rPr>
          <w:rFonts w:ascii="Corbel" w:hAnsi="Corbel" w:cstheme="minorHAnsi"/>
          <w:sz w:val="22"/>
          <w:szCs w:val="22"/>
          <w:lang w:val="el-GR"/>
        </w:rPr>
        <w:t>Δ</w:t>
      </w:r>
      <w:r w:rsidR="005C2AAE">
        <w:rPr>
          <w:rFonts w:ascii="Corbel" w:hAnsi="Corbel" w:cstheme="minorHAnsi"/>
          <w:sz w:val="22"/>
          <w:szCs w:val="22"/>
          <w:lang w:val="el-GR"/>
        </w:rPr>
        <w:t>ιΙ</w:t>
      </w:r>
      <w:r w:rsidR="00DD68F7">
        <w:rPr>
          <w:rFonts w:ascii="Corbel" w:hAnsi="Corbel" w:cstheme="minorHAnsi"/>
          <w:sz w:val="22"/>
          <w:szCs w:val="22"/>
          <w:lang w:val="el-GR"/>
        </w:rPr>
        <w:t>ΠΜΣ</w:t>
      </w:r>
      <w:proofErr w:type="spellEnd"/>
      <w:r w:rsidR="00DD68F7">
        <w:rPr>
          <w:rFonts w:ascii="Corbel" w:hAnsi="Corbel" w:cstheme="minorHAnsi"/>
          <w:sz w:val="22"/>
          <w:szCs w:val="22"/>
          <w:lang w:val="el-GR"/>
        </w:rPr>
        <w:t xml:space="preserve"> μεταξύ των 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>Τμ</w:t>
      </w:r>
      <w:r w:rsidR="00DD68F7">
        <w:rPr>
          <w:rFonts w:ascii="Corbel" w:hAnsi="Corbel" w:cstheme="minorHAnsi"/>
          <w:sz w:val="22"/>
          <w:szCs w:val="22"/>
          <w:lang w:val="el-GR"/>
        </w:rPr>
        <w:t>η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>μ</w:t>
      </w:r>
      <w:r w:rsidR="00DD68F7">
        <w:rPr>
          <w:rFonts w:ascii="Corbel" w:hAnsi="Corbel" w:cstheme="minorHAnsi"/>
          <w:sz w:val="22"/>
          <w:szCs w:val="22"/>
          <w:lang w:val="el-GR"/>
        </w:rPr>
        <w:t>άτων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 xml:space="preserve"> Βιολογίας </w:t>
      </w:r>
      <w:r w:rsidR="00FD14D9">
        <w:rPr>
          <w:rFonts w:ascii="Corbel" w:hAnsi="Corbel" w:cstheme="minorHAnsi"/>
          <w:sz w:val="22"/>
          <w:szCs w:val="22"/>
          <w:lang w:val="el-GR"/>
        </w:rPr>
        <w:t>(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>ΣΘΕ</w:t>
      </w:r>
      <w:r w:rsidR="00FD14D9">
        <w:rPr>
          <w:rFonts w:ascii="Corbel" w:hAnsi="Corbel" w:cstheme="minorHAnsi"/>
          <w:sz w:val="22"/>
          <w:szCs w:val="22"/>
          <w:lang w:val="el-GR"/>
        </w:rPr>
        <w:t>,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 xml:space="preserve"> ΑΠΘ</w:t>
      </w:r>
      <w:r w:rsidR="00FD14D9">
        <w:rPr>
          <w:rFonts w:ascii="Corbel" w:hAnsi="Corbel" w:cstheme="minorHAnsi"/>
          <w:sz w:val="22"/>
          <w:szCs w:val="22"/>
          <w:lang w:val="el-GR"/>
        </w:rPr>
        <w:t>)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DD68F7">
        <w:rPr>
          <w:rFonts w:ascii="Corbel" w:hAnsi="Corbel" w:cstheme="minorHAnsi"/>
          <w:sz w:val="22"/>
          <w:szCs w:val="22"/>
          <w:lang w:val="el-GR"/>
        </w:rPr>
        <w:t>και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 xml:space="preserve"> Επιστήμης </w:t>
      </w:r>
      <w:r w:rsidR="005C2AAE">
        <w:rPr>
          <w:rFonts w:ascii="Corbel" w:hAnsi="Corbel" w:cstheme="minorHAnsi"/>
          <w:sz w:val="22"/>
          <w:szCs w:val="22"/>
          <w:lang w:val="el-GR"/>
        </w:rPr>
        <w:t>&amp;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 xml:space="preserve"> Τεχνολογίας </w:t>
      </w:r>
      <w:r w:rsidR="00FD14D9">
        <w:rPr>
          <w:rFonts w:ascii="Corbel" w:hAnsi="Corbel" w:cstheme="minorHAnsi"/>
          <w:sz w:val="22"/>
          <w:szCs w:val="22"/>
          <w:lang w:val="el-GR"/>
        </w:rPr>
        <w:t>(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>ΣΕΤ</w:t>
      </w:r>
      <w:r w:rsidR="00FD14D9">
        <w:rPr>
          <w:rFonts w:ascii="Corbel" w:hAnsi="Corbel" w:cstheme="minorHAnsi"/>
          <w:sz w:val="22"/>
          <w:szCs w:val="22"/>
          <w:lang w:val="el-GR"/>
        </w:rPr>
        <w:t>,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>Δ</w:t>
      </w:r>
      <w:r w:rsidR="00FD14D9">
        <w:rPr>
          <w:rFonts w:ascii="Corbel" w:hAnsi="Corbel" w:cstheme="minorHAnsi"/>
          <w:sz w:val="22"/>
          <w:szCs w:val="22"/>
          <w:lang w:val="el-GR"/>
        </w:rPr>
        <w:t>Ι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>Π</w:t>
      </w:r>
      <w:r w:rsidR="00FD14D9">
        <w:rPr>
          <w:rFonts w:ascii="Corbel" w:hAnsi="Corbel" w:cstheme="minorHAnsi"/>
          <w:sz w:val="22"/>
          <w:szCs w:val="22"/>
          <w:lang w:val="el-GR"/>
        </w:rPr>
        <w:t>Α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>Ε</w:t>
      </w:r>
      <w:r w:rsidR="00FD14D9">
        <w:rPr>
          <w:rFonts w:ascii="Corbel" w:hAnsi="Corbel" w:cstheme="minorHAnsi"/>
          <w:sz w:val="22"/>
          <w:szCs w:val="22"/>
          <w:lang w:val="el-GR"/>
        </w:rPr>
        <w:t>)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FD14D9">
        <w:rPr>
          <w:rFonts w:ascii="Corbel" w:hAnsi="Corbel" w:cstheme="minorHAnsi"/>
          <w:sz w:val="22"/>
          <w:szCs w:val="22"/>
          <w:lang w:val="el-GR"/>
        </w:rPr>
        <w:t xml:space="preserve">στη συνεδρίαση </w:t>
      </w:r>
      <w:r w:rsidR="00006E10">
        <w:rPr>
          <w:rFonts w:ascii="Corbel" w:hAnsi="Corbel" w:cstheme="minorHAnsi"/>
          <w:sz w:val="22"/>
          <w:szCs w:val="22"/>
          <w:lang w:val="el-GR"/>
        </w:rPr>
        <w:t xml:space="preserve">με </w:t>
      </w:r>
      <w:r w:rsidR="00006E10" w:rsidRPr="005724D9">
        <w:rPr>
          <w:rFonts w:ascii="Corbel" w:hAnsi="Corbel" w:cstheme="minorHAnsi"/>
          <w:sz w:val="22"/>
          <w:szCs w:val="22"/>
          <w:lang w:val="el-GR"/>
        </w:rPr>
        <w:t xml:space="preserve">αριθμό </w:t>
      </w:r>
      <w:r w:rsidR="005724D9" w:rsidRPr="005724D9">
        <w:rPr>
          <w:rFonts w:ascii="Corbel" w:hAnsi="Corbel" w:cstheme="minorHAnsi"/>
          <w:sz w:val="22"/>
          <w:szCs w:val="22"/>
          <w:lang w:val="el-GR"/>
        </w:rPr>
        <w:t>8</w:t>
      </w:r>
      <w:r w:rsidR="00F94733" w:rsidRPr="005724D9">
        <w:rPr>
          <w:rFonts w:ascii="Corbel" w:hAnsi="Corbel" w:cstheme="minorHAnsi"/>
          <w:sz w:val="22"/>
          <w:szCs w:val="22"/>
          <w:lang w:val="el-GR"/>
        </w:rPr>
        <w:t>/</w:t>
      </w:r>
      <w:r w:rsidR="005724D9" w:rsidRPr="005724D9">
        <w:rPr>
          <w:rFonts w:ascii="Corbel" w:hAnsi="Corbel" w:cstheme="minorHAnsi"/>
          <w:sz w:val="22"/>
          <w:szCs w:val="22"/>
          <w:lang w:val="el-GR"/>
        </w:rPr>
        <w:t>23</w:t>
      </w:r>
      <w:r w:rsidR="00F94733" w:rsidRPr="005724D9">
        <w:rPr>
          <w:rFonts w:ascii="Corbel" w:hAnsi="Corbel" w:cstheme="minorHAnsi"/>
          <w:sz w:val="22"/>
          <w:szCs w:val="22"/>
          <w:lang w:val="el-GR"/>
        </w:rPr>
        <w:t>-</w:t>
      </w:r>
      <w:r w:rsidR="00DA759E" w:rsidRPr="005724D9">
        <w:rPr>
          <w:rFonts w:ascii="Corbel" w:hAnsi="Corbel" w:cstheme="minorHAnsi"/>
          <w:sz w:val="22"/>
          <w:szCs w:val="22"/>
          <w:lang w:val="el-GR"/>
        </w:rPr>
        <w:t>0</w:t>
      </w:r>
      <w:r w:rsidR="005724D9" w:rsidRPr="005724D9">
        <w:rPr>
          <w:rFonts w:ascii="Corbel" w:hAnsi="Corbel" w:cstheme="minorHAnsi"/>
          <w:sz w:val="22"/>
          <w:szCs w:val="22"/>
          <w:lang w:val="el-GR"/>
        </w:rPr>
        <w:t>4</w:t>
      </w:r>
      <w:r w:rsidR="00F94733" w:rsidRPr="005724D9">
        <w:rPr>
          <w:rFonts w:ascii="Corbel" w:hAnsi="Corbel" w:cstheme="minorHAnsi"/>
          <w:sz w:val="22"/>
          <w:szCs w:val="22"/>
          <w:lang w:val="el-GR"/>
        </w:rPr>
        <w:t>-2</w:t>
      </w:r>
      <w:r w:rsidR="005724D9" w:rsidRPr="005724D9">
        <w:rPr>
          <w:rFonts w:ascii="Corbel" w:hAnsi="Corbel" w:cstheme="minorHAnsi"/>
          <w:sz w:val="22"/>
          <w:szCs w:val="22"/>
          <w:lang w:val="el-GR"/>
        </w:rPr>
        <w:t>4</w:t>
      </w:r>
      <w:r w:rsidR="00006E10">
        <w:rPr>
          <w:rFonts w:ascii="Corbel" w:hAnsi="Corbel" w:cstheme="minorHAnsi"/>
          <w:sz w:val="22"/>
          <w:szCs w:val="22"/>
          <w:lang w:val="el-GR"/>
        </w:rPr>
        <w:t xml:space="preserve"> αποφάσισε την προκήρυξη έως εξήντα (60) θέσεων μεταπτυχιακών φοιτητών </w:t>
      </w:r>
      <w:r w:rsidR="00A13086">
        <w:rPr>
          <w:rFonts w:ascii="Corbel" w:hAnsi="Corbel" w:cstheme="minorHAnsi"/>
          <w:sz w:val="22"/>
          <w:szCs w:val="22"/>
          <w:lang w:val="el-GR"/>
        </w:rPr>
        <w:t xml:space="preserve">και </w:t>
      </w:r>
      <w:r w:rsidR="0073656D" w:rsidRPr="0065782F">
        <w:rPr>
          <w:rFonts w:ascii="Corbel" w:hAnsi="Corbel" w:cstheme="minorHAnsi"/>
          <w:sz w:val="22"/>
          <w:szCs w:val="22"/>
          <w:lang w:val="el-GR"/>
        </w:rPr>
        <w:t>καλεί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́ τους </w:t>
      </w:r>
      <w:r w:rsidR="0073656D" w:rsidRPr="0065782F">
        <w:rPr>
          <w:rFonts w:ascii="Corbel" w:hAnsi="Corbel" w:cstheme="minorHAnsi"/>
          <w:sz w:val="22"/>
          <w:szCs w:val="22"/>
          <w:lang w:val="el-GR"/>
        </w:rPr>
        <w:t>ενδιαφερόμενους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 να </w:t>
      </w:r>
      <w:r w:rsidR="0073656D" w:rsidRPr="0065782F">
        <w:rPr>
          <w:rFonts w:ascii="Corbel" w:hAnsi="Corbel" w:cstheme="minorHAnsi"/>
          <w:sz w:val="22"/>
          <w:szCs w:val="22"/>
          <w:lang w:val="el-GR"/>
        </w:rPr>
        <w:t>υποβάλουν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73656D" w:rsidRPr="0065782F">
        <w:rPr>
          <w:rFonts w:ascii="Corbel" w:hAnsi="Corbel" w:cstheme="minorHAnsi"/>
          <w:sz w:val="22"/>
          <w:szCs w:val="22"/>
          <w:lang w:val="el-GR"/>
        </w:rPr>
        <w:t>υποψηφιότητα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 για την </w:t>
      </w:r>
      <w:r w:rsidR="0073656D" w:rsidRPr="0065782F">
        <w:rPr>
          <w:rFonts w:ascii="Corbel" w:hAnsi="Corbel" w:cstheme="minorHAnsi"/>
          <w:sz w:val="22"/>
          <w:szCs w:val="22"/>
          <w:lang w:val="el-GR"/>
        </w:rPr>
        <w:t>παρακολούθηση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 του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="000C6B2F">
        <w:rPr>
          <w:rFonts w:ascii="Corbel" w:hAnsi="Corbel" w:cstheme="minorHAnsi"/>
          <w:sz w:val="22"/>
          <w:szCs w:val="22"/>
          <w:lang w:val="el-GR"/>
        </w:rPr>
        <w:t>Δ</w:t>
      </w:r>
      <w:r w:rsidR="005C2AAE">
        <w:rPr>
          <w:rFonts w:ascii="Corbel" w:hAnsi="Corbel" w:cstheme="minorHAnsi"/>
          <w:sz w:val="22"/>
          <w:szCs w:val="22"/>
          <w:lang w:val="el-GR"/>
        </w:rPr>
        <w:t>ιΙ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>ΠΜΣ</w:t>
      </w:r>
      <w:proofErr w:type="spellEnd"/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A13086">
        <w:rPr>
          <w:rFonts w:ascii="Corbel" w:hAnsi="Corbel" w:cstheme="minorHAnsi"/>
          <w:sz w:val="22"/>
          <w:szCs w:val="22"/>
          <w:lang w:val="el-GR"/>
        </w:rPr>
        <w:t xml:space="preserve">με τίτλο 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>“</w:t>
      </w:r>
      <w:r w:rsidR="005C2AAE" w:rsidRPr="004F14E8">
        <w:rPr>
          <w:rFonts w:ascii="Corbel" w:hAnsi="Corbel" w:cstheme="minorHAnsi"/>
          <w:sz w:val="22"/>
          <w:szCs w:val="22"/>
          <w:lang w:val="en-US"/>
        </w:rPr>
        <w:t>Applied</w:t>
      </w:r>
      <w:r w:rsidR="005C2AAE" w:rsidRPr="004F14E8"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5C2AAE" w:rsidRPr="004F14E8">
        <w:rPr>
          <w:rFonts w:ascii="Corbel" w:hAnsi="Corbel" w:cstheme="minorHAnsi"/>
          <w:sz w:val="22"/>
          <w:szCs w:val="22"/>
          <w:lang w:val="en-US"/>
        </w:rPr>
        <w:t>Bioinformatics</w:t>
      </w:r>
      <w:r w:rsidR="005C2AAE" w:rsidRPr="004F14E8">
        <w:rPr>
          <w:rFonts w:ascii="Corbel" w:hAnsi="Corbel" w:cstheme="minorHAnsi"/>
          <w:sz w:val="22"/>
          <w:szCs w:val="22"/>
          <w:lang w:val="el-GR"/>
        </w:rPr>
        <w:t xml:space="preserve"> 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” 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>(</w:t>
      </w:r>
      <w:r w:rsidR="005C2AAE">
        <w:rPr>
          <w:rFonts w:ascii="Corbel" w:hAnsi="Corbel" w:cstheme="minorHAnsi"/>
          <w:sz w:val="22"/>
          <w:szCs w:val="22"/>
          <w:lang w:val="el-GR"/>
        </w:rPr>
        <w:t>«</w:t>
      </w:r>
      <w:r w:rsidR="005C2AAE" w:rsidRPr="004F14E8">
        <w:rPr>
          <w:rFonts w:ascii="Corbel" w:hAnsi="Corbel" w:cstheme="minorHAnsi"/>
          <w:sz w:val="22"/>
          <w:szCs w:val="22"/>
          <w:lang w:val="el-GR"/>
        </w:rPr>
        <w:t xml:space="preserve">Εφαρμοσμένη </w:t>
      </w:r>
      <w:proofErr w:type="spellStart"/>
      <w:r w:rsidR="005C2AAE" w:rsidRPr="004F14E8">
        <w:rPr>
          <w:rFonts w:ascii="Corbel" w:hAnsi="Corbel" w:cstheme="minorHAnsi"/>
          <w:sz w:val="22"/>
          <w:szCs w:val="22"/>
          <w:lang w:val="el-GR"/>
        </w:rPr>
        <w:t>Βιοπληροφορική</w:t>
      </w:r>
      <w:proofErr w:type="spellEnd"/>
      <w:r w:rsidR="005C2AAE">
        <w:rPr>
          <w:rFonts w:ascii="Corbel" w:hAnsi="Corbel" w:cstheme="minorHAnsi"/>
          <w:sz w:val="22"/>
          <w:szCs w:val="22"/>
          <w:lang w:val="el-GR"/>
        </w:rPr>
        <w:t>»</w:t>
      </w:r>
      <w:r w:rsidR="00716883" w:rsidRPr="004F14E8">
        <w:rPr>
          <w:rFonts w:ascii="Corbel" w:hAnsi="Corbel" w:cstheme="minorHAnsi"/>
          <w:sz w:val="22"/>
          <w:szCs w:val="22"/>
          <w:lang w:val="el-GR"/>
        </w:rPr>
        <w:t xml:space="preserve">) 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για το </w:t>
      </w:r>
      <w:r w:rsidR="0073656D" w:rsidRPr="0065782F">
        <w:rPr>
          <w:rFonts w:ascii="Corbel" w:hAnsi="Corbel" w:cstheme="minorHAnsi"/>
          <w:b/>
          <w:bCs/>
          <w:sz w:val="22"/>
          <w:szCs w:val="22"/>
          <w:lang w:val="el-GR"/>
        </w:rPr>
        <w:t>ακαδημαϊκό</w:t>
      </w:r>
      <w:r w:rsidR="00716883" w:rsidRPr="0065782F">
        <w:rPr>
          <w:rFonts w:ascii="Corbel" w:hAnsi="Corbel" w:cstheme="minorHAnsi"/>
          <w:b/>
          <w:bCs/>
          <w:sz w:val="22"/>
          <w:szCs w:val="22"/>
          <w:lang w:val="el-GR"/>
        </w:rPr>
        <w:t xml:space="preserve">́ </w:t>
      </w:r>
      <w:proofErr w:type="spellStart"/>
      <w:r w:rsidR="00716883" w:rsidRPr="0065782F">
        <w:rPr>
          <w:rFonts w:ascii="Corbel" w:hAnsi="Corbel" w:cstheme="minorHAnsi"/>
          <w:b/>
          <w:bCs/>
          <w:sz w:val="22"/>
          <w:szCs w:val="22"/>
          <w:lang w:val="el-GR"/>
        </w:rPr>
        <w:t>έτος</w:t>
      </w:r>
      <w:proofErr w:type="spellEnd"/>
      <w:r w:rsidR="00716883" w:rsidRPr="0065782F">
        <w:rPr>
          <w:rFonts w:ascii="Corbel" w:hAnsi="Corbel" w:cstheme="minorHAnsi"/>
          <w:b/>
          <w:bCs/>
          <w:sz w:val="22"/>
          <w:szCs w:val="22"/>
          <w:lang w:val="el-GR"/>
        </w:rPr>
        <w:t xml:space="preserve"> 202</w:t>
      </w:r>
      <w:r w:rsidR="00E15FD4">
        <w:rPr>
          <w:rFonts w:ascii="Corbel" w:hAnsi="Corbel" w:cstheme="minorHAnsi"/>
          <w:b/>
          <w:bCs/>
          <w:sz w:val="22"/>
          <w:szCs w:val="22"/>
          <w:lang w:val="el-GR"/>
        </w:rPr>
        <w:t>4</w:t>
      </w:r>
      <w:r w:rsidR="00716883" w:rsidRPr="0065782F">
        <w:rPr>
          <w:rFonts w:ascii="Corbel" w:hAnsi="Corbel" w:cstheme="minorHAnsi"/>
          <w:b/>
          <w:bCs/>
          <w:sz w:val="22"/>
          <w:szCs w:val="22"/>
          <w:lang w:val="el-GR"/>
        </w:rPr>
        <w:t>-202</w:t>
      </w:r>
      <w:r w:rsidR="00E15FD4">
        <w:rPr>
          <w:rFonts w:ascii="Corbel" w:hAnsi="Corbel" w:cstheme="minorHAnsi"/>
          <w:b/>
          <w:bCs/>
          <w:sz w:val="22"/>
          <w:szCs w:val="22"/>
          <w:lang w:val="el-GR"/>
        </w:rPr>
        <w:t>5</w:t>
      </w:r>
      <w:r w:rsidR="00716883" w:rsidRPr="0065782F">
        <w:rPr>
          <w:rFonts w:ascii="Corbel" w:hAnsi="Corbel" w:cstheme="minorHAnsi"/>
          <w:sz w:val="22"/>
          <w:szCs w:val="22"/>
          <w:lang w:val="el-GR"/>
        </w:rPr>
        <w:t xml:space="preserve">. </w:t>
      </w:r>
      <w:r w:rsidR="00A13086">
        <w:rPr>
          <w:rFonts w:ascii="Corbel" w:hAnsi="Corbel" w:cstheme="minorHAnsi"/>
          <w:sz w:val="22"/>
          <w:szCs w:val="22"/>
          <w:lang w:val="el-GR"/>
        </w:rPr>
        <w:t xml:space="preserve">Το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 </w:t>
      </w:r>
      <w:proofErr w:type="spellStart"/>
      <w:r w:rsidR="00A13086">
        <w:rPr>
          <w:rFonts w:ascii="Corbel" w:hAnsi="Corbel" w:cstheme="minorHAnsi"/>
          <w:sz w:val="22"/>
          <w:szCs w:val="22"/>
          <w:lang w:val="el-GR"/>
        </w:rPr>
        <w:t>Δ</w:t>
      </w:r>
      <w:r w:rsidR="005C2AAE">
        <w:rPr>
          <w:rFonts w:ascii="Corbel" w:hAnsi="Corbel" w:cstheme="minorHAnsi"/>
          <w:sz w:val="22"/>
          <w:szCs w:val="22"/>
          <w:lang w:val="el-GR"/>
        </w:rPr>
        <w:t>ιΙ</w:t>
      </w:r>
      <w:r w:rsidR="00A13086">
        <w:rPr>
          <w:rFonts w:ascii="Corbel" w:hAnsi="Corbel" w:cstheme="minorHAnsi"/>
          <w:sz w:val="22"/>
          <w:szCs w:val="22"/>
          <w:lang w:val="el-GR"/>
        </w:rPr>
        <w:t>ΠΜΣ</w:t>
      </w:r>
      <w:proofErr w:type="spellEnd"/>
      <w:r w:rsidR="00A13086">
        <w:rPr>
          <w:rFonts w:ascii="Corbel" w:hAnsi="Corbel" w:cstheme="minorHAnsi"/>
          <w:sz w:val="22"/>
          <w:szCs w:val="22"/>
          <w:lang w:val="el-GR"/>
        </w:rPr>
        <w:t xml:space="preserve"> ιδρύθηκε στις 6 Οκτωβρίου 2022 (ΦΕΚ 5188, </w:t>
      </w:r>
      <w:proofErr w:type="spellStart"/>
      <w:r w:rsidR="00A13086">
        <w:rPr>
          <w:rFonts w:ascii="Corbel" w:hAnsi="Corbel" w:cstheme="minorHAnsi"/>
          <w:sz w:val="22"/>
          <w:szCs w:val="22"/>
          <w:lang w:val="el-GR"/>
        </w:rPr>
        <w:t>τΒ</w:t>
      </w:r>
      <w:proofErr w:type="spellEnd"/>
      <w:r w:rsidR="00A13086" w:rsidRPr="00A13086">
        <w:rPr>
          <w:rFonts w:ascii="Corbel" w:hAnsi="Corbel" w:cstheme="minorHAnsi"/>
          <w:sz w:val="22"/>
          <w:szCs w:val="22"/>
          <w:lang w:val="el-GR"/>
        </w:rPr>
        <w:t xml:space="preserve">’, </w:t>
      </w:r>
      <w:r w:rsidR="00A13086">
        <w:rPr>
          <w:rFonts w:ascii="Corbel" w:hAnsi="Corbel" w:cstheme="minorHAnsi"/>
          <w:sz w:val="22"/>
          <w:szCs w:val="22"/>
          <w:lang w:val="el-GR"/>
        </w:rPr>
        <w:t xml:space="preserve">6/10/22). </w:t>
      </w:r>
    </w:p>
    <w:p w14:paraId="175D1CAB" w14:textId="6C3ABF61" w:rsidR="00966941" w:rsidRPr="0065782F" w:rsidRDefault="00966941" w:rsidP="004F14E8">
      <w:pPr>
        <w:jc w:val="both"/>
        <w:rPr>
          <w:rFonts w:ascii="Corbel" w:hAnsi="Corbel"/>
          <w:sz w:val="22"/>
          <w:szCs w:val="22"/>
          <w:lang w:val="el-GR"/>
        </w:rPr>
      </w:pPr>
    </w:p>
    <w:p w14:paraId="24CCED0B" w14:textId="6DC3B155" w:rsidR="003844DF" w:rsidRPr="00E038C9" w:rsidRDefault="003844DF" w:rsidP="003844DF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E038C9">
        <w:rPr>
          <w:rFonts w:ascii="Corbel" w:hAnsi="Corbel"/>
          <w:b/>
          <w:bCs/>
          <w:sz w:val="22"/>
          <w:szCs w:val="22"/>
          <w:lang w:val="el-GR"/>
        </w:rPr>
        <w:t xml:space="preserve">Σκοπός του </w:t>
      </w:r>
      <w:proofErr w:type="spellStart"/>
      <w:r w:rsidR="00BF5519" w:rsidRPr="00E038C9">
        <w:rPr>
          <w:rFonts w:ascii="Corbel" w:hAnsi="Corbel"/>
          <w:b/>
          <w:bCs/>
          <w:sz w:val="22"/>
          <w:szCs w:val="22"/>
          <w:lang w:val="el-GR"/>
        </w:rPr>
        <w:t>Δ</w:t>
      </w:r>
      <w:r w:rsidR="005C2AAE">
        <w:rPr>
          <w:rFonts w:ascii="Corbel" w:hAnsi="Corbel"/>
          <w:b/>
          <w:bCs/>
          <w:sz w:val="22"/>
          <w:szCs w:val="22"/>
          <w:lang w:val="el-GR"/>
        </w:rPr>
        <w:t>ιΙ</w:t>
      </w:r>
      <w:r w:rsidRPr="00E038C9">
        <w:rPr>
          <w:rFonts w:ascii="Corbel" w:hAnsi="Corbel"/>
          <w:b/>
          <w:bCs/>
          <w:sz w:val="22"/>
          <w:szCs w:val="22"/>
          <w:lang w:val="el-GR"/>
        </w:rPr>
        <w:t>ΠΜΣ</w:t>
      </w:r>
      <w:proofErr w:type="spellEnd"/>
    </w:p>
    <w:p w14:paraId="25FA25CC" w14:textId="36644663" w:rsidR="003844DF" w:rsidRPr="003844DF" w:rsidRDefault="003844DF" w:rsidP="003844DF">
      <w:pPr>
        <w:jc w:val="both"/>
        <w:rPr>
          <w:rFonts w:ascii="Corbel" w:hAnsi="Corbel"/>
          <w:sz w:val="22"/>
          <w:szCs w:val="22"/>
          <w:lang w:val="el-GR"/>
        </w:rPr>
      </w:pPr>
      <w:r w:rsidRPr="003844DF">
        <w:rPr>
          <w:rFonts w:ascii="Corbel" w:hAnsi="Corbel"/>
          <w:sz w:val="22"/>
          <w:szCs w:val="22"/>
          <w:lang w:val="el-GR"/>
        </w:rPr>
        <w:t xml:space="preserve">Σκοπός του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="00BF5519">
        <w:rPr>
          <w:rFonts w:ascii="Corbel" w:hAnsi="Corbel"/>
          <w:sz w:val="22"/>
          <w:szCs w:val="22"/>
          <w:lang w:val="el-GR"/>
        </w:rPr>
        <w:t>Δ</w:t>
      </w:r>
      <w:r w:rsidR="005C2AAE">
        <w:rPr>
          <w:rFonts w:ascii="Corbel" w:hAnsi="Corbel"/>
          <w:sz w:val="22"/>
          <w:szCs w:val="22"/>
          <w:lang w:val="el-GR"/>
        </w:rPr>
        <w:t>ιΙ</w:t>
      </w:r>
      <w:r w:rsidRPr="003844DF">
        <w:rPr>
          <w:rFonts w:ascii="Corbel" w:hAnsi="Corbel"/>
          <w:sz w:val="22"/>
          <w:szCs w:val="22"/>
          <w:lang w:val="el-GR"/>
        </w:rPr>
        <w:t>Π</w:t>
      </w:r>
      <w:r>
        <w:rPr>
          <w:rFonts w:ascii="Corbel" w:hAnsi="Corbel"/>
          <w:sz w:val="22"/>
          <w:szCs w:val="22"/>
          <w:lang w:val="el-GR"/>
        </w:rPr>
        <w:t>ΜΣ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είναι η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παροχη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εξειδικευμένων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γνώσεων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εκπαίδευσης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μεταπτυχιακου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επιπέδου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μεθόδους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διαχείρισης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ανάλυσης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ψηφιοποιημένων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βιολογικών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δεδομένων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μοριακών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δεδομένων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μεγάλης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κλίμακας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βιολογικα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συστήματα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.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Στόχος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επιλογη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αρίστων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αποφοίτων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συναφη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Τμήματα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εσωτερικου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και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εξωτερικου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και η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εκπαίδευση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τους σε τομείς της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Βιοπληροφορικής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που σχετίζονται με την ανθρώπινη υγεία και το περιβάλλον για τη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δημιουργία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ενός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ανθρώπινου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δυναμικου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με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υψηλη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θεωρητικη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κατάρτιση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τεχνογνωσία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που θα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ανταποκρίνεται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στις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ανάγκες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επιβάλλει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ραγδαία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παραγωγη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βιολογικών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δεδομένων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στη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χώρα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μας και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διεθνώς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. Οι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απόφοιτοι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του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Δ</w:t>
      </w:r>
      <w:r w:rsidR="005C2AAE">
        <w:rPr>
          <w:rFonts w:ascii="Corbel" w:hAnsi="Corbel"/>
          <w:sz w:val="22"/>
          <w:szCs w:val="22"/>
          <w:lang w:val="el-GR"/>
        </w:rPr>
        <w:t>ιΙ</w:t>
      </w:r>
      <w:r w:rsidRPr="003844D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θα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μπορούν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καλύψουν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ανάγκες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εξειδικευμένο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επιστημονικο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προσωπικο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σε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ακαδημαϊκα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ιδρύματα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ερευνητικα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ινστιτούτα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οργανισμούς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κυβερνήσεις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3844DF">
        <w:rPr>
          <w:rFonts w:ascii="Corbel" w:hAnsi="Corbel"/>
          <w:sz w:val="22"/>
          <w:szCs w:val="22"/>
          <w:lang w:val="el-GR"/>
        </w:rPr>
        <w:t>επιχειρήσεις</w:t>
      </w:r>
      <w:proofErr w:type="spellEnd"/>
      <w:r w:rsidRPr="003844DF">
        <w:rPr>
          <w:rFonts w:ascii="Corbel" w:hAnsi="Corbel"/>
          <w:sz w:val="22"/>
          <w:szCs w:val="22"/>
          <w:lang w:val="el-GR"/>
        </w:rPr>
        <w:t xml:space="preserve"> και τη βιομηχανία.</w:t>
      </w:r>
    </w:p>
    <w:p w14:paraId="34CA87FD" w14:textId="77777777" w:rsidR="00BF5519" w:rsidRPr="003844DF" w:rsidRDefault="00BF5519" w:rsidP="003844DF">
      <w:pPr>
        <w:jc w:val="both"/>
        <w:rPr>
          <w:rFonts w:ascii="Corbel" w:hAnsi="Corbel"/>
          <w:sz w:val="22"/>
          <w:szCs w:val="22"/>
          <w:lang w:val="el-GR"/>
        </w:rPr>
      </w:pPr>
    </w:p>
    <w:p w14:paraId="3B976A3F" w14:textId="31075EB1" w:rsidR="00BF5519" w:rsidRPr="00D056EB" w:rsidRDefault="00BF5519" w:rsidP="00BF5519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E038C9">
        <w:rPr>
          <w:rFonts w:ascii="Corbel" w:hAnsi="Corbel"/>
          <w:b/>
          <w:bCs/>
          <w:sz w:val="22"/>
          <w:szCs w:val="22"/>
          <w:lang w:val="el-GR"/>
        </w:rPr>
        <w:t xml:space="preserve">Περιγραφή του </w:t>
      </w:r>
      <w:proofErr w:type="spellStart"/>
      <w:r w:rsidRPr="00E038C9">
        <w:rPr>
          <w:rFonts w:ascii="Corbel" w:hAnsi="Corbel"/>
          <w:b/>
          <w:bCs/>
          <w:sz w:val="22"/>
          <w:szCs w:val="22"/>
          <w:lang w:val="el-GR"/>
        </w:rPr>
        <w:t>Δ</w:t>
      </w:r>
      <w:r w:rsidR="005C2AAE">
        <w:rPr>
          <w:rFonts w:ascii="Corbel" w:hAnsi="Corbel"/>
          <w:b/>
          <w:bCs/>
          <w:sz w:val="22"/>
          <w:szCs w:val="22"/>
          <w:lang w:val="el-GR"/>
        </w:rPr>
        <w:t>ιΙ</w:t>
      </w:r>
      <w:r w:rsidRPr="00E038C9">
        <w:rPr>
          <w:rFonts w:ascii="Corbel" w:hAnsi="Corbel"/>
          <w:b/>
          <w:bCs/>
          <w:sz w:val="22"/>
          <w:szCs w:val="22"/>
          <w:lang w:val="el-GR"/>
        </w:rPr>
        <w:t>ΠΜΣ</w:t>
      </w:r>
      <w:proofErr w:type="spellEnd"/>
    </w:p>
    <w:p w14:paraId="4AE7F0C6" w14:textId="3FED200D" w:rsidR="00E13C19" w:rsidRDefault="00966941" w:rsidP="004A7141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σπουδές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στο </w:t>
      </w:r>
      <w:r w:rsidR="00BF5519">
        <w:rPr>
          <w:rFonts w:ascii="Corbel" w:hAnsi="Corbel"/>
          <w:sz w:val="22"/>
          <w:szCs w:val="22"/>
          <w:lang w:val="el-GR"/>
        </w:rPr>
        <w:t>συγκεκριμένο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 </w:t>
      </w:r>
      <w:proofErr w:type="spellStart"/>
      <w:r w:rsidR="00BF5519">
        <w:rPr>
          <w:rFonts w:ascii="Corbel" w:hAnsi="Corbel"/>
          <w:sz w:val="22"/>
          <w:szCs w:val="22"/>
          <w:lang w:val="el-GR"/>
        </w:rPr>
        <w:t>Δ</w:t>
      </w:r>
      <w:r w:rsidR="005C2AAE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οδηγούν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στη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λήψη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="00D30020" w:rsidRPr="00D30020">
        <w:rPr>
          <w:rFonts w:ascii="Corbel" w:hAnsi="Corbel"/>
          <w:b/>
          <w:bCs/>
          <w:sz w:val="22"/>
          <w:szCs w:val="22"/>
          <w:lang w:val="el-GR"/>
        </w:rPr>
        <w:t xml:space="preserve">Διπλώματος 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>Μεταπτυχιακ</w:t>
      </w:r>
      <w:r w:rsidR="00D30020" w:rsidRPr="00D30020">
        <w:rPr>
          <w:rFonts w:ascii="Corbel" w:hAnsi="Corbel"/>
          <w:b/>
          <w:bCs/>
          <w:sz w:val="22"/>
          <w:szCs w:val="22"/>
          <w:lang w:val="el-GR"/>
        </w:rPr>
        <w:t>ών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D30020" w:rsidRPr="00D30020">
        <w:rPr>
          <w:rFonts w:ascii="Corbel" w:hAnsi="Corbel"/>
          <w:b/>
          <w:bCs/>
          <w:sz w:val="22"/>
          <w:szCs w:val="22"/>
          <w:lang w:val="el-GR"/>
        </w:rPr>
        <w:t>Σπουδών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(</w:t>
      </w:r>
      <w:r w:rsidR="00D30020" w:rsidRPr="00D30020">
        <w:rPr>
          <w:rFonts w:ascii="Corbel" w:hAnsi="Corbel"/>
          <w:b/>
          <w:bCs/>
          <w:sz w:val="22"/>
          <w:szCs w:val="22"/>
          <w:lang w:val="el-GR"/>
        </w:rPr>
        <w:t>ΔΜΣ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>)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="00D30020">
        <w:rPr>
          <w:rFonts w:ascii="Corbel" w:hAnsi="Corbel"/>
          <w:sz w:val="22"/>
          <w:szCs w:val="22"/>
          <w:lang w:val="el-GR"/>
        </w:rPr>
        <w:t>με τίτλο «</w:t>
      </w:r>
      <w:r w:rsidR="00D30020">
        <w:rPr>
          <w:rFonts w:ascii="Corbel" w:hAnsi="Corbel"/>
          <w:sz w:val="22"/>
          <w:szCs w:val="22"/>
          <w:lang w:val="en-US"/>
        </w:rPr>
        <w:t>Applied</w:t>
      </w:r>
      <w:r w:rsidR="00D30020" w:rsidRPr="00D30020">
        <w:rPr>
          <w:rFonts w:ascii="Corbel" w:hAnsi="Corbel"/>
          <w:sz w:val="22"/>
          <w:szCs w:val="22"/>
          <w:lang w:val="el-GR"/>
        </w:rPr>
        <w:t xml:space="preserve"> </w:t>
      </w:r>
      <w:r w:rsidR="00D30020">
        <w:rPr>
          <w:rFonts w:ascii="Corbel" w:hAnsi="Corbel"/>
          <w:sz w:val="22"/>
          <w:szCs w:val="22"/>
          <w:lang w:val="en-US"/>
        </w:rPr>
        <w:t>Bioinformatics</w:t>
      </w:r>
      <w:r w:rsidR="00D30020">
        <w:rPr>
          <w:rFonts w:ascii="Corbel" w:hAnsi="Corbel"/>
          <w:sz w:val="22"/>
          <w:szCs w:val="22"/>
          <w:lang w:val="el-GR"/>
        </w:rPr>
        <w:t xml:space="preserve">» («Εφαρμοσμένη </w:t>
      </w:r>
      <w:proofErr w:type="spellStart"/>
      <w:r w:rsidR="00D30020">
        <w:rPr>
          <w:rFonts w:ascii="Corbel" w:hAnsi="Corbel"/>
          <w:sz w:val="22"/>
          <w:szCs w:val="22"/>
          <w:lang w:val="el-GR"/>
        </w:rPr>
        <w:t>Βιοπληροφορική</w:t>
      </w:r>
      <w:proofErr w:type="spellEnd"/>
      <w:r w:rsidR="00D30020">
        <w:rPr>
          <w:rFonts w:ascii="Corbel" w:hAnsi="Corbel"/>
          <w:sz w:val="22"/>
          <w:szCs w:val="22"/>
          <w:lang w:val="el-GR"/>
        </w:rPr>
        <w:t xml:space="preserve">»)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κύκλο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οποίος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περιλαμβάνει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παρακολούθηση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μαθημάτων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καθώς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εκπόνηση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Μεταπτυχιακής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>
        <w:rPr>
          <w:rFonts w:ascii="Corbel" w:hAnsi="Corbel"/>
          <w:sz w:val="22"/>
          <w:szCs w:val="22"/>
          <w:lang w:val="el-GR"/>
        </w:rPr>
        <w:t>Δ</w:t>
      </w:r>
      <w:r w:rsidRPr="0065782F">
        <w:rPr>
          <w:rFonts w:ascii="Corbel" w:hAnsi="Corbel"/>
          <w:sz w:val="22"/>
          <w:szCs w:val="22"/>
          <w:lang w:val="el-GR"/>
        </w:rPr>
        <w:t>ιπλωματικής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>
        <w:rPr>
          <w:rFonts w:ascii="Corbel" w:hAnsi="Corbel"/>
          <w:sz w:val="22"/>
          <w:szCs w:val="22"/>
          <w:lang w:val="el-GR"/>
        </w:rPr>
        <w:t>Ε</w:t>
      </w:r>
      <w:r w:rsidRPr="0065782F">
        <w:rPr>
          <w:rFonts w:ascii="Corbel" w:hAnsi="Corbel"/>
          <w:sz w:val="22"/>
          <w:szCs w:val="22"/>
          <w:lang w:val="el-GR"/>
        </w:rPr>
        <w:t>ργασίας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χρονικη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διάρκεια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φοίτησης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για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απονομη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του </w:t>
      </w:r>
      <w:r w:rsidR="0057700F">
        <w:rPr>
          <w:rFonts w:ascii="Corbel" w:hAnsi="Corbel"/>
          <w:sz w:val="22"/>
          <w:szCs w:val="22"/>
          <w:lang w:val="el-GR"/>
        </w:rPr>
        <w:t>ΔΜΣ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τρία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(3)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εξάμηνα</w:t>
      </w:r>
      <w:proofErr w:type="spellEnd"/>
      <w:r w:rsidR="0057700F" w:rsidRPr="0057700F">
        <w:rPr>
          <w:rFonts w:ascii="Corbel" w:hAnsi="Corbel"/>
          <w:sz w:val="22"/>
          <w:szCs w:val="22"/>
          <w:lang w:val="el-GR"/>
        </w:rPr>
        <w:t>,</w:t>
      </w:r>
      <w:r w:rsidR="0057700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57700F" w:rsidRPr="0065782F">
        <w:rPr>
          <w:rFonts w:ascii="Corbel" w:hAnsi="Corbel"/>
          <w:sz w:val="22"/>
          <w:szCs w:val="22"/>
          <w:lang w:val="el-GR"/>
        </w:rPr>
        <w:t xml:space="preserve">στα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οποία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lastRenderedPageBreak/>
        <w:t>συμπεριλαμβάνεται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και ο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χρόνος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εκπόνησης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κρίσης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Μεταπτυχιακής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Διπλωματικής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Εργασίας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6580B9EB" w14:textId="77777777" w:rsidR="00E13C19" w:rsidRPr="00E13C19" w:rsidRDefault="00E13C19" w:rsidP="004A7141">
      <w:pPr>
        <w:jc w:val="both"/>
        <w:rPr>
          <w:rFonts w:ascii="Corbel" w:hAnsi="Corbel"/>
          <w:sz w:val="22"/>
          <w:szCs w:val="22"/>
          <w:lang w:val="el-GR"/>
        </w:rPr>
      </w:pPr>
    </w:p>
    <w:p w14:paraId="61ED9DCF" w14:textId="2720DA1E" w:rsidR="00E13C19" w:rsidRPr="000D17EE" w:rsidRDefault="00E13C19" w:rsidP="00E13C19">
      <w:pPr>
        <w:jc w:val="both"/>
        <w:rPr>
          <w:rFonts w:ascii="Corbel" w:hAnsi="Corbel"/>
          <w:sz w:val="22"/>
          <w:szCs w:val="22"/>
          <w:lang w:val="el-GR"/>
        </w:rPr>
      </w:pPr>
      <w:r w:rsidRPr="006F0CEA">
        <w:rPr>
          <w:rFonts w:ascii="Corbel" w:hAnsi="Corbel"/>
          <w:sz w:val="22"/>
          <w:szCs w:val="22"/>
          <w:lang w:val="el-GR"/>
        </w:rPr>
        <w:t xml:space="preserve">Ο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φοιτητής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υποχρεούται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παρακολουθήσει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μαθήματα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των Α ́ και Β 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εξαμήνων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αντιστοιχούν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σε </w:t>
      </w:r>
      <w:r w:rsidR="00061A5F" w:rsidRPr="006F0CEA">
        <w:rPr>
          <w:rFonts w:ascii="Corbel" w:hAnsi="Corbel"/>
          <w:sz w:val="22"/>
          <w:szCs w:val="22"/>
          <w:lang w:val="el-GR"/>
        </w:rPr>
        <w:t>εξήντα (</w:t>
      </w:r>
      <w:r w:rsidRPr="006F0CEA">
        <w:rPr>
          <w:rFonts w:ascii="Corbel" w:hAnsi="Corbel"/>
          <w:sz w:val="22"/>
          <w:szCs w:val="22"/>
          <w:lang w:val="el-GR"/>
        </w:rPr>
        <w:t>60</w:t>
      </w:r>
      <w:r w:rsidR="00061A5F" w:rsidRPr="006F0CEA">
        <w:rPr>
          <w:rFonts w:ascii="Corbel" w:hAnsi="Corbel"/>
          <w:sz w:val="22"/>
          <w:szCs w:val="22"/>
          <w:lang w:val="el-GR"/>
        </w:rPr>
        <w:t>)</w:t>
      </w:r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πιστωτικές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μονάδες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(</w:t>
      </w:r>
      <w:r w:rsidRPr="006F0CEA">
        <w:rPr>
          <w:rFonts w:ascii="Corbel" w:hAnsi="Corbel"/>
          <w:sz w:val="22"/>
          <w:szCs w:val="22"/>
        </w:rPr>
        <w:t>ECTS</w:t>
      </w:r>
      <w:r w:rsidRPr="006F0CEA">
        <w:rPr>
          <w:rFonts w:ascii="Corbel" w:hAnsi="Corbel"/>
          <w:sz w:val="22"/>
          <w:szCs w:val="22"/>
          <w:lang w:val="el-GR"/>
        </w:rPr>
        <w:t>)</w:t>
      </w:r>
      <w:r w:rsidR="00061A5F" w:rsidRPr="006F0CEA">
        <w:rPr>
          <w:rFonts w:ascii="Corbel" w:hAnsi="Corbel"/>
          <w:sz w:val="22"/>
          <w:szCs w:val="22"/>
          <w:lang w:val="el-GR"/>
        </w:rPr>
        <w:t xml:space="preserve"> στο σύνολό τους,</w:t>
      </w:r>
      <w:r w:rsidRPr="006F0CEA">
        <w:rPr>
          <w:rFonts w:ascii="Corbel" w:hAnsi="Corbel"/>
          <w:sz w:val="22"/>
          <w:szCs w:val="22"/>
          <w:lang w:val="el-GR"/>
        </w:rPr>
        <w:t xml:space="preserve"> και στο Γ 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εξάμηνο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εκπονήσει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Μεταπτυχιακη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Διπλωματικη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Εργασία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οποία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αντιστοιχει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σε </w:t>
      </w:r>
      <w:r w:rsidR="00061A5F" w:rsidRPr="006F0CEA">
        <w:rPr>
          <w:rFonts w:ascii="Corbel" w:hAnsi="Corbel"/>
          <w:sz w:val="22"/>
          <w:szCs w:val="22"/>
          <w:lang w:val="el-GR"/>
        </w:rPr>
        <w:t>τριάντα (</w:t>
      </w:r>
      <w:r w:rsidRPr="006F0CEA">
        <w:rPr>
          <w:rFonts w:ascii="Corbel" w:hAnsi="Corbel"/>
          <w:sz w:val="22"/>
          <w:szCs w:val="22"/>
          <w:lang w:val="el-GR"/>
        </w:rPr>
        <w:t>30</w:t>
      </w:r>
      <w:r w:rsidR="00061A5F" w:rsidRPr="006F0CEA">
        <w:rPr>
          <w:rFonts w:ascii="Corbel" w:hAnsi="Corbel"/>
          <w:sz w:val="22"/>
          <w:szCs w:val="22"/>
          <w:lang w:val="el-GR"/>
        </w:rPr>
        <w:t>)</w:t>
      </w:r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r w:rsidRPr="006F0CEA">
        <w:rPr>
          <w:rFonts w:ascii="Corbel" w:hAnsi="Corbel"/>
          <w:sz w:val="22"/>
          <w:szCs w:val="22"/>
        </w:rPr>
        <w:t>ECTS</w:t>
      </w:r>
      <w:r w:rsidRPr="006F0CEA">
        <w:rPr>
          <w:rFonts w:ascii="Corbel" w:hAnsi="Corbel"/>
          <w:sz w:val="22"/>
          <w:szCs w:val="22"/>
          <w:lang w:val="el-GR"/>
        </w:rPr>
        <w:t xml:space="preserve">.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Δίνεται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δυνατότητα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στο Β 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εξάμηνο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εκπονήσουν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εκτενη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ερευνητικη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Μεταπτυχιακη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Διπλωματικη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Εργασία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. Σε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αυτη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την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ο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φοιτητής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υποχρεούται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παρακολουθήσει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μόνο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υποχρεωτικα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μαθήματα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των Α ́ και Β 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εξαμήνων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αντιστοιχούν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σε </w:t>
      </w:r>
      <w:r w:rsidR="00061A5F" w:rsidRPr="006F0CEA">
        <w:rPr>
          <w:rFonts w:ascii="Corbel" w:hAnsi="Corbel"/>
          <w:sz w:val="22"/>
          <w:szCs w:val="22"/>
          <w:lang w:val="el-GR"/>
        </w:rPr>
        <w:t>σαράντα οχτώ (</w:t>
      </w:r>
      <w:r w:rsidRPr="006F0CEA">
        <w:rPr>
          <w:rFonts w:ascii="Corbel" w:hAnsi="Corbel"/>
          <w:sz w:val="22"/>
          <w:szCs w:val="22"/>
          <w:lang w:val="el-GR"/>
        </w:rPr>
        <w:t>48</w:t>
      </w:r>
      <w:r w:rsidR="00061A5F" w:rsidRPr="006F0CEA">
        <w:rPr>
          <w:rFonts w:ascii="Corbel" w:hAnsi="Corbel"/>
          <w:sz w:val="22"/>
          <w:szCs w:val="22"/>
          <w:lang w:val="el-GR"/>
        </w:rPr>
        <w:t>)</w:t>
      </w:r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r w:rsidRPr="006F0CEA">
        <w:rPr>
          <w:rFonts w:ascii="Corbel" w:hAnsi="Corbel"/>
          <w:sz w:val="22"/>
          <w:szCs w:val="22"/>
        </w:rPr>
        <w:t>ECTS</w:t>
      </w:r>
      <w:r w:rsidRPr="006F0CEA">
        <w:rPr>
          <w:rFonts w:ascii="Corbel" w:hAnsi="Corbel"/>
          <w:sz w:val="22"/>
          <w:szCs w:val="22"/>
          <w:lang w:val="el-GR"/>
        </w:rPr>
        <w:t xml:space="preserve">. Στο Β 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εξάμηνο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, σε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συμφωνία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με τον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επιβλέποντα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εκπονει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μέρος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διπλωματικής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ερευνητικής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εργασίας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(Α’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μέρος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) που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αντιστοιχει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σε </w:t>
      </w:r>
      <w:r w:rsidR="00061A5F" w:rsidRPr="006F0CEA">
        <w:rPr>
          <w:rFonts w:ascii="Corbel" w:hAnsi="Corbel"/>
          <w:sz w:val="22"/>
          <w:szCs w:val="22"/>
          <w:lang w:val="el-GR"/>
        </w:rPr>
        <w:t>δώδεκα (</w:t>
      </w:r>
      <w:r w:rsidRPr="006F0CEA">
        <w:rPr>
          <w:rFonts w:ascii="Corbel" w:hAnsi="Corbel"/>
          <w:sz w:val="22"/>
          <w:szCs w:val="22"/>
          <w:lang w:val="el-GR"/>
        </w:rPr>
        <w:t>12</w:t>
      </w:r>
      <w:r w:rsidR="00061A5F" w:rsidRPr="006F0CEA">
        <w:rPr>
          <w:rFonts w:ascii="Corbel" w:hAnsi="Corbel"/>
          <w:sz w:val="22"/>
          <w:szCs w:val="22"/>
          <w:lang w:val="el-GR"/>
        </w:rPr>
        <w:t>)</w:t>
      </w:r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r w:rsidRPr="006F0CEA">
        <w:rPr>
          <w:rFonts w:ascii="Corbel" w:hAnsi="Corbel"/>
          <w:sz w:val="22"/>
          <w:szCs w:val="22"/>
        </w:rPr>
        <w:t>ECTS</w:t>
      </w:r>
      <w:r w:rsidRPr="006F0CEA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αντι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μαθημάτων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αντίστοιχων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r w:rsidRPr="006F0CEA">
        <w:rPr>
          <w:rFonts w:ascii="Corbel" w:hAnsi="Corbel"/>
          <w:sz w:val="22"/>
          <w:szCs w:val="22"/>
        </w:rPr>
        <w:t>ECTS</w:t>
      </w:r>
      <w:r w:rsidRPr="006F0CEA">
        <w:rPr>
          <w:rFonts w:ascii="Corbel" w:hAnsi="Corbel"/>
          <w:sz w:val="22"/>
          <w:szCs w:val="22"/>
          <w:lang w:val="el-GR"/>
        </w:rPr>
        <w:t xml:space="preserve">, και η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ερευνητικη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διπλωματικη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εργασία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συνεχίζεται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ολοκληρώνεται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στο Γ’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εξάμηνο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(Β’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μέρος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, 30 </w:t>
      </w:r>
      <w:r w:rsidRPr="006F0CEA">
        <w:rPr>
          <w:rFonts w:ascii="Corbel" w:hAnsi="Corbel"/>
          <w:sz w:val="22"/>
          <w:szCs w:val="22"/>
        </w:rPr>
        <w:t>ECTS</w:t>
      </w:r>
      <w:r w:rsidRPr="006F0CEA">
        <w:rPr>
          <w:rFonts w:ascii="Corbel" w:hAnsi="Corbel"/>
          <w:sz w:val="22"/>
          <w:szCs w:val="22"/>
          <w:lang w:val="el-GR"/>
        </w:rPr>
        <w:t>).</w:t>
      </w:r>
    </w:p>
    <w:p w14:paraId="0AB5DBBD" w14:textId="77777777" w:rsidR="00E13C19" w:rsidRPr="000D17EE" w:rsidRDefault="00E13C19" w:rsidP="004A7141">
      <w:pPr>
        <w:jc w:val="both"/>
        <w:rPr>
          <w:rFonts w:ascii="Corbel" w:hAnsi="Corbel"/>
          <w:sz w:val="22"/>
          <w:szCs w:val="22"/>
          <w:lang w:val="el-GR"/>
        </w:rPr>
      </w:pPr>
    </w:p>
    <w:p w14:paraId="68D19573" w14:textId="2E6E8FA5" w:rsidR="00E13C19" w:rsidRDefault="00966941" w:rsidP="004A7141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Για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όσους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επιθυμούν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κατόπιν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σχετικής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αίτησης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έγκρισης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>́ τη</w:t>
      </w:r>
      <w:r w:rsidR="0065782F" w:rsidRPr="006F0CEA">
        <w:rPr>
          <w:rFonts w:ascii="Corbel" w:hAnsi="Corbel"/>
          <w:sz w:val="22"/>
          <w:szCs w:val="22"/>
          <w:lang w:val="el-GR"/>
        </w:rPr>
        <w:t>ν</w:t>
      </w:r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r w:rsidR="0065782F" w:rsidRPr="006F0CEA">
        <w:rPr>
          <w:rFonts w:ascii="Corbel" w:hAnsi="Corbel"/>
          <w:sz w:val="22"/>
          <w:szCs w:val="22"/>
          <w:lang w:val="el-GR"/>
        </w:rPr>
        <w:t>Επιτροπή Προγράμματος Σπουδών</w:t>
      </w:r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υπάρχει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δυνατότητα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μερικής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φοίτησης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Στην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αυτη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́, 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διάρκεια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="00BF5519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4F14E8">
        <w:rPr>
          <w:rFonts w:ascii="Corbel" w:hAnsi="Corbel"/>
          <w:sz w:val="22"/>
          <w:szCs w:val="22"/>
          <w:lang w:val="el-GR"/>
        </w:rPr>
        <w:t xml:space="preserve">έξι </w:t>
      </w:r>
      <w:r w:rsidRPr="0065782F">
        <w:rPr>
          <w:rFonts w:ascii="Corbel" w:hAnsi="Corbel"/>
          <w:sz w:val="22"/>
          <w:szCs w:val="22"/>
          <w:lang w:val="el-GR"/>
        </w:rPr>
        <w:t>(</w:t>
      </w:r>
      <w:r w:rsidRPr="004F14E8">
        <w:rPr>
          <w:rFonts w:ascii="Corbel" w:hAnsi="Corbel"/>
          <w:sz w:val="22"/>
          <w:szCs w:val="22"/>
          <w:lang w:val="el-GR"/>
        </w:rPr>
        <w:t>6</w:t>
      </w:r>
      <w:r w:rsidRPr="0065782F">
        <w:rPr>
          <w:rFonts w:ascii="Corbel" w:hAnsi="Corbel"/>
          <w:sz w:val="22"/>
          <w:szCs w:val="22"/>
          <w:lang w:val="el-GR"/>
        </w:rPr>
        <w:t xml:space="preserve">)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εξάμηνα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21E118FE" w14:textId="77777777" w:rsidR="00E13C19" w:rsidRDefault="00E13C19" w:rsidP="004A7141">
      <w:pPr>
        <w:jc w:val="both"/>
        <w:rPr>
          <w:rFonts w:ascii="Corbel" w:hAnsi="Corbel"/>
          <w:sz w:val="22"/>
          <w:szCs w:val="22"/>
          <w:lang w:val="el-GR"/>
        </w:rPr>
      </w:pPr>
    </w:p>
    <w:p w14:paraId="5A8A5DDF" w14:textId="443181D3" w:rsidR="00EB5B71" w:rsidRPr="0065782F" w:rsidRDefault="00966941" w:rsidP="004A7141">
      <w:pPr>
        <w:jc w:val="both"/>
        <w:rPr>
          <w:rFonts w:ascii="Corbel" w:hAnsi="Corbel"/>
          <w:sz w:val="22"/>
          <w:szCs w:val="22"/>
          <w:lang w:val="el-GR"/>
        </w:rPr>
      </w:pPr>
      <w:r w:rsidRPr="004F14E8">
        <w:rPr>
          <w:rFonts w:ascii="Corbel" w:hAnsi="Corbel"/>
          <w:sz w:val="22"/>
          <w:szCs w:val="22"/>
          <w:lang w:val="el-GR"/>
        </w:rPr>
        <w:t xml:space="preserve">Η παρακολούθηση του προγράμματος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 w:rsidRPr="0065782F">
        <w:rPr>
          <w:rFonts w:ascii="Corbel" w:hAnsi="Corbel"/>
          <w:b/>
          <w:bCs/>
          <w:sz w:val="22"/>
          <w:szCs w:val="22"/>
          <w:lang w:val="el-GR"/>
        </w:rPr>
        <w:t>υποχρεωτικη</w:t>
      </w:r>
      <w:proofErr w:type="spellEnd"/>
      <w:r w:rsidR="0057700F" w:rsidRPr="0065782F">
        <w:rPr>
          <w:rFonts w:ascii="Corbel" w:hAnsi="Corbel"/>
          <w:b/>
          <w:bCs/>
          <w:sz w:val="22"/>
          <w:szCs w:val="22"/>
          <w:lang w:val="el-GR"/>
        </w:rPr>
        <w:t>́</w:t>
      </w:r>
      <w:r w:rsidR="0057700F" w:rsidRPr="0065782F">
        <w:rPr>
          <w:rFonts w:ascii="Corbel" w:hAnsi="Corbel"/>
          <w:sz w:val="22"/>
          <w:szCs w:val="22"/>
          <w:lang w:val="el-GR"/>
        </w:rPr>
        <w:t xml:space="preserve"> για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όλα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μαθήματα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, τις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διαλέξεις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σεμινάρια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εργαστήρια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λοιπές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57700F" w:rsidRPr="0065782F">
        <w:rPr>
          <w:rFonts w:ascii="Corbel" w:hAnsi="Corbel"/>
          <w:sz w:val="22"/>
          <w:szCs w:val="22"/>
          <w:lang w:val="el-GR"/>
        </w:rPr>
        <w:t>δραστηριότητες</w:t>
      </w:r>
      <w:proofErr w:type="spellEnd"/>
      <w:r w:rsidR="0057700F" w:rsidRPr="0065782F">
        <w:rPr>
          <w:rFonts w:ascii="Corbel" w:hAnsi="Corbel"/>
          <w:sz w:val="22"/>
          <w:szCs w:val="22"/>
          <w:lang w:val="el-GR"/>
        </w:rPr>
        <w:t xml:space="preserve"> </w:t>
      </w:r>
      <w:r w:rsidR="0057700F">
        <w:rPr>
          <w:rFonts w:ascii="Corbel" w:hAnsi="Corbel"/>
          <w:sz w:val="22"/>
          <w:szCs w:val="22"/>
          <w:lang w:val="el-GR"/>
        </w:rPr>
        <w:t xml:space="preserve">και </w:t>
      </w:r>
      <w:r w:rsidR="00EB5B71" w:rsidRPr="004F14E8">
        <w:rPr>
          <w:rFonts w:ascii="Corbel" w:hAnsi="Corbel"/>
          <w:sz w:val="22"/>
          <w:szCs w:val="22"/>
          <w:lang w:val="el-GR"/>
        </w:rPr>
        <w:t xml:space="preserve">γίνεται κατά κύριο λόγο με </w:t>
      </w:r>
      <w:r w:rsidR="00EB5B71" w:rsidRPr="00BF5519">
        <w:rPr>
          <w:rFonts w:ascii="Corbel" w:hAnsi="Corbel"/>
          <w:b/>
          <w:bCs/>
          <w:sz w:val="22"/>
          <w:szCs w:val="22"/>
          <w:lang w:val="el-GR"/>
        </w:rPr>
        <w:t>φυσική, πρόσωπο με πρόσωπο, διδασκαλία</w:t>
      </w:r>
      <w:r w:rsidR="00EB5B71" w:rsidRPr="004F14E8">
        <w:rPr>
          <w:rFonts w:ascii="Corbel" w:hAnsi="Corbel"/>
          <w:sz w:val="22"/>
          <w:szCs w:val="22"/>
          <w:lang w:val="el-GR"/>
        </w:rPr>
        <w:t xml:space="preserve">. Ωστόσο, </w:t>
      </w:r>
      <w:r w:rsidR="00716883" w:rsidRPr="004F14E8">
        <w:rPr>
          <w:rFonts w:ascii="Corbel" w:hAnsi="Corbel"/>
          <w:sz w:val="22"/>
          <w:szCs w:val="22"/>
          <w:lang w:val="el-GR"/>
        </w:rPr>
        <w:t>σε ορισμένες</w:t>
      </w:r>
      <w:r w:rsidRPr="004F14E8">
        <w:rPr>
          <w:rFonts w:ascii="Corbel" w:hAnsi="Corbel"/>
          <w:sz w:val="22"/>
          <w:szCs w:val="22"/>
          <w:lang w:val="el-GR"/>
        </w:rPr>
        <w:t xml:space="preserve"> περιπτώσεις</w:t>
      </w:r>
      <w:r w:rsidR="00DA759E" w:rsidRPr="00DA759E">
        <w:rPr>
          <w:rFonts w:ascii="Corbel" w:hAnsi="Corbel"/>
          <w:sz w:val="22"/>
          <w:szCs w:val="22"/>
          <w:lang w:val="el-GR"/>
        </w:rPr>
        <w:t xml:space="preserve"> (</w:t>
      </w:r>
      <w:r w:rsidR="00DA759E">
        <w:rPr>
          <w:rFonts w:ascii="Corbel" w:hAnsi="Corbel"/>
          <w:sz w:val="22"/>
          <w:szCs w:val="22"/>
          <w:lang w:val="el-GR"/>
        </w:rPr>
        <w:t>διδάσκοντες εξ’ αποστάσεως)</w:t>
      </w:r>
      <w:r w:rsidR="00EB5B71" w:rsidRPr="004F14E8">
        <w:rPr>
          <w:rFonts w:ascii="Corbel" w:hAnsi="Corbel"/>
          <w:sz w:val="22"/>
          <w:szCs w:val="22"/>
          <w:lang w:val="el-GR"/>
        </w:rPr>
        <w:t>,</w:t>
      </w:r>
      <w:r w:rsidRPr="004F14E8">
        <w:rPr>
          <w:rFonts w:ascii="Corbel" w:hAnsi="Corbel"/>
          <w:sz w:val="22"/>
          <w:szCs w:val="22"/>
          <w:lang w:val="el-GR"/>
        </w:rPr>
        <w:t xml:space="preserve"> </w:t>
      </w:r>
      <w:r w:rsidR="00716883" w:rsidRPr="004F14E8">
        <w:rPr>
          <w:rFonts w:ascii="Corbel" w:hAnsi="Corbel"/>
          <w:sz w:val="22"/>
          <w:szCs w:val="22"/>
          <w:lang w:val="el-GR"/>
        </w:rPr>
        <w:t>μαθήματα</w:t>
      </w:r>
      <w:r w:rsidRPr="004F14E8">
        <w:rPr>
          <w:rFonts w:ascii="Corbel" w:hAnsi="Corbel"/>
          <w:sz w:val="22"/>
          <w:szCs w:val="22"/>
          <w:lang w:val="el-GR"/>
        </w:rPr>
        <w:t xml:space="preserve"> </w:t>
      </w:r>
      <w:r w:rsidRPr="0065782F">
        <w:rPr>
          <w:rFonts w:ascii="Corbel" w:hAnsi="Corbel"/>
          <w:sz w:val="22"/>
          <w:szCs w:val="22"/>
          <w:lang w:val="el-GR"/>
        </w:rPr>
        <w:t xml:space="preserve">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προγράμματος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="000433A6" w:rsidRPr="004F14E8">
        <w:rPr>
          <w:rFonts w:ascii="Corbel" w:hAnsi="Corbel"/>
          <w:sz w:val="22"/>
          <w:szCs w:val="22"/>
          <w:lang w:val="el-GR"/>
        </w:rPr>
        <w:t xml:space="preserve">μπορούν να γίνονται μέσω </w:t>
      </w:r>
      <w:r w:rsidR="00EB5B71" w:rsidRPr="004F14E8">
        <w:rPr>
          <w:rFonts w:ascii="Corbel" w:hAnsi="Corbel"/>
          <w:sz w:val="22"/>
          <w:szCs w:val="22"/>
          <w:lang w:val="el-GR"/>
        </w:rPr>
        <w:t>τηλεκπαίδευση</w:t>
      </w:r>
      <w:r w:rsidR="000433A6" w:rsidRPr="004F14E8">
        <w:rPr>
          <w:rFonts w:ascii="Corbel" w:hAnsi="Corbel"/>
          <w:sz w:val="22"/>
          <w:szCs w:val="22"/>
          <w:lang w:val="el-GR"/>
        </w:rPr>
        <w:t>ς</w:t>
      </w:r>
      <w:r w:rsidR="00EB5B71" w:rsidRPr="004F14E8">
        <w:rPr>
          <w:rFonts w:ascii="Corbel" w:hAnsi="Corbel"/>
          <w:sz w:val="22"/>
          <w:szCs w:val="22"/>
          <w:lang w:val="el-GR"/>
        </w:rPr>
        <w:t>.</w:t>
      </w:r>
      <w:r w:rsidR="004A7141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Επίσημη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γλώσσα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="004A7141"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="004A7141" w:rsidRPr="004A7141">
        <w:rPr>
          <w:rFonts w:ascii="Corbel" w:hAnsi="Corbel"/>
          <w:b/>
          <w:bCs/>
          <w:sz w:val="22"/>
          <w:szCs w:val="22"/>
          <w:lang w:val="el-GR"/>
        </w:rPr>
        <w:t>α</w:t>
      </w:r>
      <w:r w:rsidR="004A7141" w:rsidRPr="0065782F">
        <w:rPr>
          <w:rFonts w:ascii="Corbel" w:hAnsi="Corbel"/>
          <w:b/>
          <w:bCs/>
          <w:sz w:val="22"/>
          <w:szCs w:val="22"/>
          <w:lang w:val="el-GR"/>
        </w:rPr>
        <w:t>γγλικη</w:t>
      </w:r>
      <w:proofErr w:type="spellEnd"/>
      <w:r w:rsidR="004A7141" w:rsidRPr="0065782F">
        <w:rPr>
          <w:rFonts w:ascii="Corbel" w:hAnsi="Corbel"/>
          <w:b/>
          <w:bCs/>
          <w:sz w:val="22"/>
          <w:szCs w:val="22"/>
          <w:lang w:val="el-GR"/>
        </w:rPr>
        <w:t>́</w:t>
      </w:r>
      <w:r w:rsidR="004A7141"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επομένως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όλες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οι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δραστηριότητες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γίνονται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στα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Αγγλικα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́,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όπως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διαλέξεις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σεμινάρια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εργαστήρια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συγγραφη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εργασιών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διπλωματικής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καθώς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και οι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γραπτές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A7141" w:rsidRPr="0065782F">
        <w:rPr>
          <w:rFonts w:ascii="Corbel" w:hAnsi="Corbel"/>
          <w:sz w:val="22"/>
          <w:szCs w:val="22"/>
          <w:lang w:val="el-GR"/>
        </w:rPr>
        <w:t>εξετάσεις</w:t>
      </w:r>
      <w:proofErr w:type="spellEnd"/>
      <w:r w:rsidR="004A7141"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4C92627E" w14:textId="07025BBA" w:rsidR="00EB5B71" w:rsidRPr="0065782F" w:rsidRDefault="00EB5B71" w:rsidP="003844DF">
      <w:pPr>
        <w:jc w:val="both"/>
        <w:rPr>
          <w:rFonts w:ascii="Corbel" w:hAnsi="Corbel"/>
          <w:sz w:val="22"/>
          <w:szCs w:val="22"/>
          <w:lang w:val="el-GR"/>
        </w:rPr>
      </w:pPr>
    </w:p>
    <w:p w14:paraId="0085935D" w14:textId="4E2DBD2F" w:rsidR="000C122A" w:rsidRPr="0065782F" w:rsidRDefault="000C122A" w:rsidP="000C122A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E038C9">
        <w:rPr>
          <w:rFonts w:ascii="Corbel" w:hAnsi="Corbel"/>
          <w:b/>
          <w:bCs/>
          <w:sz w:val="22"/>
          <w:szCs w:val="22"/>
          <w:lang w:val="el-GR"/>
        </w:rPr>
        <w:t>Κατηγορίες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0030DA" w:rsidRPr="00E038C9">
        <w:rPr>
          <w:rFonts w:ascii="Corbel" w:hAnsi="Corbel"/>
          <w:b/>
          <w:bCs/>
          <w:sz w:val="22"/>
          <w:szCs w:val="22"/>
          <w:lang w:val="el-GR"/>
        </w:rPr>
        <w:t>πτυχιούχων</w:t>
      </w:r>
    </w:p>
    <w:p w14:paraId="0391EFB7" w14:textId="06F375A2" w:rsidR="000C122A" w:rsidRPr="00C40E95" w:rsidRDefault="000C122A" w:rsidP="000C122A">
      <w:pPr>
        <w:jc w:val="both"/>
        <w:rPr>
          <w:rFonts w:ascii="Corbel" w:hAnsi="Corbel"/>
          <w:sz w:val="22"/>
          <w:szCs w:val="22"/>
          <w:lang w:val="el-GR"/>
        </w:rPr>
      </w:pPr>
      <w:r w:rsidRPr="000C122A">
        <w:rPr>
          <w:rFonts w:ascii="Corbel" w:hAnsi="Corbel"/>
          <w:sz w:val="22"/>
          <w:szCs w:val="22"/>
          <w:lang w:val="el-GR"/>
        </w:rPr>
        <w:t xml:space="preserve">Στο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 </w:t>
      </w:r>
      <w:proofErr w:type="spellStart"/>
      <w:r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0C122A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γίνονται δεκτοί ως υποψήφιοι </w:t>
      </w:r>
      <w:r>
        <w:rPr>
          <w:rFonts w:ascii="Corbel" w:hAnsi="Corbel"/>
          <w:sz w:val="22"/>
          <w:szCs w:val="22"/>
          <w:lang w:val="el-GR"/>
        </w:rPr>
        <w:t>π</w:t>
      </w:r>
      <w:r w:rsidRPr="000C122A">
        <w:rPr>
          <w:rFonts w:ascii="Corbel" w:hAnsi="Corbel"/>
          <w:sz w:val="22"/>
          <w:szCs w:val="22"/>
          <w:lang w:val="el-GR"/>
        </w:rPr>
        <w:t xml:space="preserve">τυχιούχοι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Τμημάτων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Πανεπιστημίων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διπλωματούχοι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Μηχανικοι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Πολυτεχνείων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Πολυτεχνικών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Σχολών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ημεδαπής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ή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ομοταγών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αναγνωρισμένων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ιδρυμάτων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αλλοδαπής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με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πτυχία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διπλώματα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συναφη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́ προς τα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πεδία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ειδίκευσης</w:t>
      </w:r>
      <w:proofErr w:type="spellEnd"/>
      <w:r w:rsidRPr="000C122A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0C122A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0C122A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="00F94733">
        <w:rPr>
          <w:rFonts w:ascii="Corbel" w:hAnsi="Corbel"/>
          <w:sz w:val="22"/>
          <w:szCs w:val="22"/>
          <w:lang w:val="el-GR"/>
        </w:rPr>
        <w:t>.</w:t>
      </w:r>
    </w:p>
    <w:p w14:paraId="76E233E5" w14:textId="77777777" w:rsidR="001937C1" w:rsidRDefault="001937C1" w:rsidP="000C122A">
      <w:pPr>
        <w:jc w:val="both"/>
        <w:rPr>
          <w:rFonts w:ascii="Corbel" w:hAnsi="Corbel"/>
          <w:sz w:val="22"/>
          <w:szCs w:val="22"/>
          <w:lang w:val="el-GR"/>
        </w:rPr>
      </w:pPr>
    </w:p>
    <w:p w14:paraId="4C6AB378" w14:textId="44F47256" w:rsidR="004A7141" w:rsidRDefault="004A7141" w:rsidP="000C122A">
      <w:pPr>
        <w:jc w:val="both"/>
        <w:rPr>
          <w:rFonts w:ascii="Corbel" w:hAnsi="Corbel"/>
          <w:sz w:val="22"/>
          <w:szCs w:val="22"/>
          <w:lang w:val="el-GR"/>
        </w:rPr>
      </w:pPr>
      <w:r w:rsidRPr="004A7141">
        <w:rPr>
          <w:rFonts w:ascii="Corbel" w:hAnsi="Corbel"/>
          <w:sz w:val="22"/>
          <w:szCs w:val="22"/>
          <w:lang w:val="el-GR"/>
        </w:rPr>
        <w:t xml:space="preserve">Στο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 </w:t>
      </w:r>
      <w:proofErr w:type="spellStart"/>
      <w:r w:rsidR="001937C1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4A7141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4A7141">
        <w:rPr>
          <w:rFonts w:ascii="Corbel" w:hAnsi="Corbel"/>
          <w:sz w:val="22"/>
          <w:szCs w:val="22"/>
          <w:lang w:val="el-GR"/>
        </w:rPr>
        <w:t xml:space="preserve"> γίνονται δεκτοί ως υποψήφιοι πτυχιούχοι Τμημάτων αναγνωρισμένων ομοταγών ιδρυμάτων της αλλοδαπής με την </w:t>
      </w:r>
      <w:r w:rsidRPr="001937C1">
        <w:rPr>
          <w:rFonts w:ascii="Corbel" w:hAnsi="Corbel"/>
          <w:b/>
          <w:bCs/>
          <w:sz w:val="22"/>
          <w:szCs w:val="22"/>
          <w:lang w:val="el-GR"/>
        </w:rPr>
        <w:t>προϋπόθεση</w:t>
      </w:r>
      <w:r w:rsidRPr="004A7141">
        <w:rPr>
          <w:rFonts w:ascii="Corbel" w:hAnsi="Corbel"/>
          <w:sz w:val="22"/>
          <w:szCs w:val="22"/>
          <w:lang w:val="el-GR"/>
        </w:rPr>
        <w:t xml:space="preserve"> αναγνώρισης του τίτλου σπουδών  πρώτου κύκλου από το</w:t>
      </w:r>
      <w:r w:rsidR="0065782F">
        <w:rPr>
          <w:rFonts w:ascii="Corbel" w:hAnsi="Corbel"/>
          <w:sz w:val="22"/>
          <w:szCs w:val="22"/>
          <w:lang w:val="el-GR"/>
        </w:rPr>
        <w:t>ν</w:t>
      </w:r>
      <w:r w:rsidRPr="004A7141">
        <w:rPr>
          <w:rFonts w:ascii="Corbel" w:hAnsi="Corbel"/>
          <w:sz w:val="22"/>
          <w:szCs w:val="22"/>
          <w:lang w:val="el-GR"/>
        </w:rPr>
        <w:t xml:space="preserve"> </w:t>
      </w:r>
      <w:hyperlink r:id="rId18" w:history="1">
        <w:r w:rsidR="002C4D9C" w:rsidRPr="00880432">
          <w:rPr>
            <w:rStyle w:val="Hyperlink"/>
            <w:rFonts w:ascii="Corbel" w:hAnsi="Corbel"/>
            <w:sz w:val="22"/>
            <w:szCs w:val="22"/>
            <w:lang w:val="el-GR"/>
          </w:rPr>
          <w:t>Διεπιστημονικό Οργανισμό Αναγνώρισης Τίτλων Ακαδημαϊκών και Πληροφόρησης (ΔΟΑΤΑΠ) (https://www.doatap.gr/)</w:t>
        </w:r>
      </w:hyperlink>
      <w:r w:rsidR="00C81C03">
        <w:rPr>
          <w:rStyle w:val="Hyperlink"/>
          <w:rFonts w:ascii="Corbel" w:hAnsi="Corbel"/>
          <w:sz w:val="22"/>
          <w:szCs w:val="22"/>
          <w:lang w:val="el-GR"/>
        </w:rPr>
        <w:t>,</w:t>
      </w:r>
      <w:r w:rsidRPr="004A7141">
        <w:rPr>
          <w:rFonts w:ascii="Corbel" w:hAnsi="Corbel"/>
          <w:sz w:val="22"/>
          <w:szCs w:val="22"/>
          <w:lang w:val="el-GR"/>
        </w:rPr>
        <w:t xml:space="preserve"> </w:t>
      </w:r>
      <w:r w:rsidRPr="006F0CEA">
        <w:rPr>
          <w:rFonts w:ascii="Corbel" w:hAnsi="Corbel"/>
          <w:sz w:val="22"/>
          <w:szCs w:val="22"/>
          <w:lang w:val="el-GR"/>
        </w:rPr>
        <w:t xml:space="preserve">σύμφωνα </w:t>
      </w:r>
      <w:r w:rsidR="00C81C03" w:rsidRPr="006F0CEA">
        <w:rPr>
          <w:rFonts w:ascii="Corbel" w:hAnsi="Corbel"/>
          <w:sz w:val="22"/>
          <w:szCs w:val="22"/>
          <w:lang w:val="el-GR"/>
        </w:rPr>
        <w:t xml:space="preserve">με </w:t>
      </w:r>
      <w:r w:rsidR="003E328A" w:rsidRPr="006F0CEA">
        <w:rPr>
          <w:rFonts w:ascii="Corbel" w:hAnsi="Corbel"/>
          <w:sz w:val="22"/>
          <w:szCs w:val="22"/>
          <w:lang w:val="el-GR"/>
        </w:rPr>
        <w:t>τον Ν. 4957/2022</w:t>
      </w:r>
      <w:r w:rsidR="003E328A">
        <w:rPr>
          <w:rFonts w:ascii="Corbel" w:hAnsi="Corbel"/>
          <w:sz w:val="22"/>
          <w:szCs w:val="22"/>
          <w:lang w:val="el-GR"/>
        </w:rPr>
        <w:t>.</w:t>
      </w:r>
    </w:p>
    <w:p w14:paraId="6DCF7F48" w14:textId="4C52F06E" w:rsidR="002C4D9C" w:rsidRPr="00D056EB" w:rsidRDefault="002C4D9C" w:rsidP="003844DF">
      <w:pPr>
        <w:jc w:val="both"/>
        <w:rPr>
          <w:rFonts w:ascii="Corbel" w:hAnsi="Corbel"/>
          <w:sz w:val="22"/>
          <w:szCs w:val="22"/>
          <w:lang w:val="el-GR"/>
        </w:rPr>
      </w:pPr>
    </w:p>
    <w:p w14:paraId="24DE8ECB" w14:textId="4737DE94" w:rsidR="002C4D9C" w:rsidRPr="0065782F" w:rsidRDefault="002C4D9C" w:rsidP="002C4D9C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E038C9">
        <w:rPr>
          <w:rFonts w:ascii="Corbel" w:hAnsi="Corbel"/>
          <w:b/>
          <w:bCs/>
          <w:sz w:val="22"/>
          <w:szCs w:val="22"/>
          <w:lang w:val="el-GR"/>
        </w:rPr>
        <w:t>Τέλη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Pr="00E038C9">
        <w:rPr>
          <w:rFonts w:ascii="Corbel" w:hAnsi="Corbel"/>
          <w:b/>
          <w:bCs/>
          <w:sz w:val="22"/>
          <w:szCs w:val="22"/>
          <w:lang w:val="el-GR"/>
        </w:rPr>
        <w:t>φοίτησης</w:t>
      </w:r>
    </w:p>
    <w:p w14:paraId="1838E8DB" w14:textId="6F80C2F2" w:rsidR="002C4D9C" w:rsidRPr="0065782F" w:rsidRDefault="002C4D9C" w:rsidP="002C4D9C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Για τη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λειτουργία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r w:rsidR="00E93922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προβλέπονται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τέλη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φοίτησης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οποία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ανέρχονται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συνολικα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στο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ποσο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τριών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χιλιάδων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ευρω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>(3.000,00€)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για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μεταπτυχιακούς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πολίτες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της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Ευρωπαϊκής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Ένωσης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τεσσεράμισι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χιλιάδων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ευρω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>(4.500,00€)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για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μεταπτυχιακούς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πολίτες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κρατών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εκτός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Ευρωπαϊκής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Ένωσης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  <w:r w:rsidR="00257356" w:rsidRPr="00257356">
        <w:rPr>
          <w:rFonts w:ascii="Corbel" w:hAnsi="Corbel"/>
          <w:sz w:val="22"/>
          <w:szCs w:val="22"/>
          <w:lang w:val="el-GR"/>
        </w:rPr>
        <w:t xml:space="preserve">Τα τέλη φοίτησης καταβάλλονται σε τρεις ισόποσες δόσεις </w:t>
      </w:r>
      <w:r w:rsidR="008B4A5D">
        <w:rPr>
          <w:rFonts w:ascii="Corbel" w:hAnsi="Corbel"/>
          <w:sz w:val="22"/>
          <w:szCs w:val="22"/>
          <w:lang w:val="el-GR"/>
        </w:rPr>
        <w:t xml:space="preserve">(έξι στην περίπτωση μερικούς φοίτησης) </w:t>
      </w:r>
      <w:r w:rsidR="00257356" w:rsidRPr="00257356">
        <w:rPr>
          <w:rFonts w:ascii="Corbel" w:hAnsi="Corbel"/>
          <w:sz w:val="22"/>
          <w:szCs w:val="22"/>
          <w:lang w:val="el-GR"/>
        </w:rPr>
        <w:t>κατά την έναρξη των εξαμήνων φοίτησης.</w:t>
      </w:r>
    </w:p>
    <w:p w14:paraId="33402A4C" w14:textId="0AB75C98" w:rsidR="00EB5B71" w:rsidRPr="0065782F" w:rsidRDefault="00EB5B71" w:rsidP="004F14E8">
      <w:pPr>
        <w:jc w:val="both"/>
        <w:rPr>
          <w:rFonts w:ascii="Corbel" w:hAnsi="Corbel"/>
          <w:sz w:val="22"/>
          <w:szCs w:val="22"/>
          <w:lang w:val="el-GR"/>
        </w:rPr>
      </w:pPr>
    </w:p>
    <w:p w14:paraId="3767F681" w14:textId="607ED3B7" w:rsidR="009A303B" w:rsidRPr="00E038C9" w:rsidRDefault="009A303B" w:rsidP="009A303B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E038C9">
        <w:rPr>
          <w:rFonts w:ascii="Corbel" w:hAnsi="Corbel"/>
          <w:b/>
          <w:bCs/>
          <w:sz w:val="22"/>
          <w:szCs w:val="22"/>
          <w:lang w:val="el-GR"/>
        </w:rPr>
        <w:t>Δικαιολογητικά υποβολής</w:t>
      </w:r>
    </w:p>
    <w:p w14:paraId="06362A92" w14:textId="6CF1ADF3" w:rsidR="00966941" w:rsidRPr="0065782F" w:rsidRDefault="009A303B" w:rsidP="004F14E8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υποψήφιοι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θα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πρέπει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υποβάλουν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εμπρόθεσμα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παρακάτω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δικαιολογητικά</w:t>
      </w:r>
      <w:r w:rsidRPr="009A303B">
        <w:rPr>
          <w:rFonts w:ascii="Corbel" w:hAnsi="Corbel"/>
          <w:sz w:val="22"/>
          <w:szCs w:val="22"/>
          <w:vertAlign w:val="superscript"/>
          <w:lang w:val="el-GR"/>
        </w:rPr>
        <w:t>1</w:t>
      </w:r>
      <w:r w:rsidRPr="0065782F">
        <w:rPr>
          <w:rFonts w:ascii="Corbel" w:hAnsi="Corbel"/>
          <w:sz w:val="22"/>
          <w:szCs w:val="22"/>
          <w:lang w:val="el-GR"/>
        </w:rPr>
        <w:t>:</w:t>
      </w:r>
      <w:r w:rsidR="00966941" w:rsidRPr="0065782F">
        <w:rPr>
          <w:rFonts w:ascii="Corbel" w:hAnsi="Corbel"/>
          <w:sz w:val="22"/>
          <w:szCs w:val="22"/>
          <w:lang w:val="el-GR"/>
        </w:rPr>
        <w:t xml:space="preserve"> </w:t>
      </w:r>
    </w:p>
    <w:p w14:paraId="0EAB4309" w14:textId="61F03080" w:rsidR="009A303B" w:rsidRPr="0065782F" w:rsidRDefault="009A303B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r w:rsidRPr="007370B3">
        <w:rPr>
          <w:rFonts w:ascii="Corbel" w:hAnsi="Corbel"/>
          <w:sz w:val="22"/>
          <w:szCs w:val="22"/>
          <w:lang w:val="el-GR"/>
        </w:rPr>
        <w:t xml:space="preserve">Συμπληρωμένη αίτηση </w:t>
      </w:r>
      <w:r w:rsidR="00145D0C" w:rsidRPr="007370B3">
        <w:rPr>
          <w:rFonts w:ascii="Corbel" w:hAnsi="Corbel"/>
          <w:sz w:val="22"/>
          <w:szCs w:val="22"/>
          <w:lang w:val="el-GR"/>
        </w:rPr>
        <w:t xml:space="preserve">που θα κατεβάσουν από την ιστοσελίδα του </w:t>
      </w:r>
      <w:proofErr w:type="spellStart"/>
      <w:r w:rsidR="00145D0C" w:rsidRPr="007370B3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="00145D0C" w:rsidRPr="007370B3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="00145D0C" w:rsidRPr="007370B3">
        <w:rPr>
          <w:rFonts w:ascii="Corbel" w:hAnsi="Corbel"/>
          <w:sz w:val="22"/>
          <w:szCs w:val="22"/>
          <w:lang w:val="el-GR"/>
        </w:rPr>
        <w:t xml:space="preserve"> (</w:t>
      </w:r>
      <w:hyperlink r:id="rId19" w:history="1">
        <w:r w:rsidR="00145D0C" w:rsidRPr="007370B3">
          <w:rPr>
            <w:rStyle w:val="Hyperlink"/>
            <w:rFonts w:ascii="Corbel" w:hAnsi="Corbel"/>
            <w:sz w:val="22"/>
            <w:szCs w:val="22"/>
            <w:lang w:val="el-GR"/>
          </w:rPr>
          <w:t>https://websites.auth.gr/appbio/</w:t>
        </w:r>
      </w:hyperlink>
      <w:r w:rsidR="00145D0C" w:rsidRPr="007370B3">
        <w:rPr>
          <w:rStyle w:val="Hyperlink"/>
          <w:rFonts w:ascii="Corbel" w:hAnsi="Corbel"/>
          <w:sz w:val="22"/>
          <w:szCs w:val="22"/>
          <w:lang w:val="el-GR"/>
        </w:rPr>
        <w:t>).</w:t>
      </w:r>
    </w:p>
    <w:p w14:paraId="4AB9C1BB" w14:textId="63A671D9" w:rsidR="00EB5B71" w:rsidRPr="007313E9" w:rsidRDefault="00D079DA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t>Αντίγραφο</w:t>
      </w:r>
      <w:r w:rsidR="00C40E95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EB5B71" w:rsidRPr="0065782F">
        <w:rPr>
          <w:rFonts w:ascii="Corbel" w:hAnsi="Corbel"/>
          <w:sz w:val="22"/>
          <w:szCs w:val="22"/>
          <w:lang w:val="el-GR"/>
        </w:rPr>
        <w:t>Αστυνομική</w:t>
      </w:r>
      <w:r w:rsidR="00C40E95">
        <w:rPr>
          <w:rFonts w:ascii="Corbel" w:hAnsi="Corbel"/>
          <w:sz w:val="22"/>
          <w:szCs w:val="22"/>
          <w:lang w:val="el-GR"/>
        </w:rPr>
        <w:t>ς</w:t>
      </w:r>
      <w:proofErr w:type="spellEnd"/>
      <w:r w:rsidR="00EB5B7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EB5B71" w:rsidRPr="0065782F">
        <w:rPr>
          <w:rFonts w:ascii="Corbel" w:hAnsi="Corbel"/>
          <w:sz w:val="22"/>
          <w:szCs w:val="22"/>
          <w:lang w:val="el-GR"/>
        </w:rPr>
        <w:t>ταυτότητα</w:t>
      </w:r>
      <w:r w:rsidR="00C40E95">
        <w:rPr>
          <w:rFonts w:ascii="Corbel" w:hAnsi="Corbel"/>
          <w:sz w:val="22"/>
          <w:szCs w:val="22"/>
          <w:lang w:val="el-GR"/>
        </w:rPr>
        <w:t>ς</w:t>
      </w:r>
      <w:proofErr w:type="spellEnd"/>
      <w:r w:rsidR="00EB5B71" w:rsidRPr="0065782F">
        <w:rPr>
          <w:rFonts w:ascii="Corbel" w:hAnsi="Corbel"/>
          <w:sz w:val="22"/>
          <w:szCs w:val="22"/>
          <w:lang w:val="el-GR"/>
        </w:rPr>
        <w:t xml:space="preserve"> ή </w:t>
      </w:r>
      <w:proofErr w:type="spellStart"/>
      <w:r w:rsidR="00EB5B71" w:rsidRPr="0065782F">
        <w:rPr>
          <w:rFonts w:ascii="Corbel" w:hAnsi="Corbel"/>
          <w:sz w:val="22"/>
          <w:szCs w:val="22"/>
          <w:lang w:val="el-GR"/>
        </w:rPr>
        <w:t>διαβατήριο</w:t>
      </w:r>
      <w:r w:rsidR="00C40E95">
        <w:rPr>
          <w:rFonts w:ascii="Corbel" w:hAnsi="Corbel"/>
          <w:sz w:val="22"/>
          <w:szCs w:val="22"/>
          <w:lang w:val="el-GR"/>
        </w:rPr>
        <w:t>υ</w:t>
      </w:r>
      <w:proofErr w:type="spellEnd"/>
      <w:r w:rsidR="00EB5B71" w:rsidRPr="007313E9">
        <w:rPr>
          <w:rFonts w:ascii="Corbel" w:hAnsi="Corbel"/>
          <w:sz w:val="22"/>
          <w:szCs w:val="22"/>
          <w:lang w:val="el-GR"/>
        </w:rPr>
        <w:t>.</w:t>
      </w:r>
    </w:p>
    <w:p w14:paraId="38A90EEF" w14:textId="61BF8E3B" w:rsidR="00EB5B71" w:rsidRPr="007370B3" w:rsidRDefault="00EB5B71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</w:rPr>
      </w:pPr>
      <w:proofErr w:type="spellStart"/>
      <w:r w:rsidRPr="007370B3">
        <w:rPr>
          <w:rFonts w:ascii="Corbel" w:hAnsi="Corbel"/>
          <w:sz w:val="22"/>
          <w:szCs w:val="22"/>
        </w:rPr>
        <w:t>Βιογρ</w:t>
      </w:r>
      <w:proofErr w:type="spellEnd"/>
      <w:r w:rsidRPr="007370B3">
        <w:rPr>
          <w:rFonts w:ascii="Corbel" w:hAnsi="Corbel"/>
          <w:sz w:val="22"/>
          <w:szCs w:val="22"/>
        </w:rPr>
        <w:t>α</w:t>
      </w:r>
      <w:proofErr w:type="spellStart"/>
      <w:r w:rsidRPr="007370B3">
        <w:rPr>
          <w:rFonts w:ascii="Corbel" w:hAnsi="Corbel"/>
          <w:sz w:val="22"/>
          <w:szCs w:val="22"/>
        </w:rPr>
        <w:t>φικο</w:t>
      </w:r>
      <w:proofErr w:type="spellEnd"/>
      <w:r w:rsidRPr="007370B3">
        <w:rPr>
          <w:rFonts w:ascii="Corbel" w:hAnsi="Corbel"/>
          <w:sz w:val="22"/>
          <w:szCs w:val="22"/>
        </w:rPr>
        <w:t xml:space="preserve">́ </w:t>
      </w:r>
      <w:proofErr w:type="spellStart"/>
      <w:r w:rsidRPr="007370B3">
        <w:rPr>
          <w:rFonts w:ascii="Corbel" w:hAnsi="Corbel"/>
          <w:sz w:val="22"/>
          <w:szCs w:val="22"/>
        </w:rPr>
        <w:t>σημείωμ</w:t>
      </w:r>
      <w:proofErr w:type="spellEnd"/>
      <w:r w:rsidRPr="007370B3">
        <w:rPr>
          <w:rFonts w:ascii="Corbel" w:hAnsi="Corbel"/>
          <w:sz w:val="22"/>
          <w:szCs w:val="22"/>
        </w:rPr>
        <w:t xml:space="preserve">α. </w:t>
      </w:r>
    </w:p>
    <w:p w14:paraId="1484D541" w14:textId="1C2FB4DF" w:rsidR="00145D0C" w:rsidRPr="0065782F" w:rsidRDefault="00D079DA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lastRenderedPageBreak/>
        <w:t>Αντίγραφα</w:t>
      </w:r>
      <w:r w:rsidR="00C40E95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40502E">
        <w:rPr>
          <w:rFonts w:ascii="Corbel" w:hAnsi="Corbel"/>
          <w:sz w:val="22"/>
          <w:szCs w:val="22"/>
          <w:lang w:val="el-GR"/>
        </w:rPr>
        <w:t>τ</w:t>
      </w:r>
      <w:r w:rsidR="00C40E95" w:rsidRPr="0065782F">
        <w:rPr>
          <w:rFonts w:ascii="Corbel" w:hAnsi="Corbel"/>
          <w:sz w:val="22"/>
          <w:szCs w:val="22"/>
          <w:lang w:val="el-GR"/>
        </w:rPr>
        <w:t>ίτλ</w:t>
      </w:r>
      <w:r w:rsidR="00C40E95">
        <w:rPr>
          <w:rFonts w:ascii="Corbel" w:hAnsi="Corbel"/>
          <w:sz w:val="22"/>
          <w:szCs w:val="22"/>
          <w:lang w:val="el-GR"/>
        </w:rPr>
        <w:t>ων</w:t>
      </w:r>
      <w:proofErr w:type="spellEnd"/>
      <w:r w:rsidR="00C40E95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EB5B71" w:rsidRPr="0065782F">
        <w:rPr>
          <w:rFonts w:ascii="Corbel" w:hAnsi="Corbel"/>
          <w:sz w:val="22"/>
          <w:szCs w:val="22"/>
          <w:lang w:val="el-GR"/>
        </w:rPr>
        <w:t>προπτυχιακών</w:t>
      </w:r>
      <w:proofErr w:type="spellEnd"/>
      <w:r w:rsidR="00EB5B71" w:rsidRPr="0065782F">
        <w:rPr>
          <w:rFonts w:ascii="Corbel" w:hAnsi="Corbel"/>
          <w:sz w:val="22"/>
          <w:szCs w:val="22"/>
          <w:lang w:val="el-GR"/>
        </w:rPr>
        <w:t xml:space="preserve"> και, αν </w:t>
      </w:r>
      <w:proofErr w:type="spellStart"/>
      <w:r w:rsidR="00EB5B71" w:rsidRPr="0065782F">
        <w:rPr>
          <w:rFonts w:ascii="Corbel" w:hAnsi="Corbel"/>
          <w:sz w:val="22"/>
          <w:szCs w:val="22"/>
          <w:lang w:val="el-GR"/>
        </w:rPr>
        <w:t>υπάρχουν</w:t>
      </w:r>
      <w:proofErr w:type="spellEnd"/>
      <w:r w:rsidR="00EB5B71"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="00EB5B71" w:rsidRPr="0065782F">
        <w:rPr>
          <w:rFonts w:ascii="Corbel" w:hAnsi="Corbel"/>
          <w:sz w:val="22"/>
          <w:szCs w:val="22"/>
          <w:lang w:val="el-GR"/>
        </w:rPr>
        <w:t>μεταπτυχιακών</w:t>
      </w:r>
      <w:proofErr w:type="spellEnd"/>
      <w:r w:rsidR="00EB5B71"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EB5B71" w:rsidRPr="0065782F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="00EB5B71" w:rsidRPr="0065782F">
        <w:rPr>
          <w:rFonts w:ascii="Corbel" w:hAnsi="Corbel"/>
          <w:sz w:val="22"/>
          <w:szCs w:val="22"/>
          <w:lang w:val="el-GR"/>
        </w:rPr>
        <w:t>.</w:t>
      </w:r>
      <w:r w:rsidR="008D292D" w:rsidRPr="0065782F">
        <w:rPr>
          <w:rFonts w:ascii="Corbel" w:hAnsi="Corbel"/>
          <w:sz w:val="22"/>
          <w:szCs w:val="22"/>
          <w:lang w:val="el-GR"/>
        </w:rPr>
        <w:t xml:space="preserve"> </w:t>
      </w:r>
      <w:r w:rsidR="00B2075A" w:rsidRPr="00B2075A">
        <w:rPr>
          <w:rFonts w:ascii="Corbel" w:hAnsi="Corbel"/>
          <w:sz w:val="22"/>
          <w:szCs w:val="22"/>
          <w:u w:val="single"/>
          <w:lang w:val="el-GR"/>
        </w:rPr>
        <w:t xml:space="preserve">Τίτλοι </w:t>
      </w:r>
      <w:r w:rsidR="00B2075A" w:rsidRPr="00B2075A">
        <w:rPr>
          <w:rFonts w:ascii="Corbel" w:hAnsi="Corbel"/>
          <w:b/>
          <w:bCs/>
          <w:sz w:val="22"/>
          <w:szCs w:val="22"/>
          <w:u w:val="single"/>
          <w:lang w:val="el-GR"/>
        </w:rPr>
        <w:t>προπτυχιακών</w:t>
      </w:r>
      <w:r w:rsidR="00B2075A" w:rsidRPr="00B2075A">
        <w:rPr>
          <w:rFonts w:ascii="Corbel" w:hAnsi="Corbel"/>
          <w:sz w:val="22"/>
          <w:szCs w:val="22"/>
          <w:u w:val="single"/>
          <w:lang w:val="el-GR"/>
        </w:rPr>
        <w:t xml:space="preserve"> σπουδών της αλλοδαπής θα πρέπει να φέρουν σφραγίδα </w:t>
      </w:r>
      <w:r w:rsidR="00B2075A" w:rsidRPr="00B2075A">
        <w:rPr>
          <w:rFonts w:ascii="Corbel" w:hAnsi="Corbel"/>
          <w:sz w:val="22"/>
          <w:szCs w:val="22"/>
          <w:u w:val="single"/>
          <w:lang w:val="en-US"/>
        </w:rPr>
        <w:t>APOSTILLE</w:t>
      </w:r>
      <w:r w:rsidR="00B2075A" w:rsidRPr="00B2075A">
        <w:rPr>
          <w:rFonts w:ascii="Corbel" w:hAnsi="Corbel"/>
          <w:sz w:val="22"/>
          <w:szCs w:val="22"/>
          <w:u w:val="single"/>
          <w:lang w:val="el-GR"/>
        </w:rPr>
        <w:t>. Σε αντίθετη περίπτωση, η αίτηση του υποψηφίου δεν θα εξεταστεί</w:t>
      </w:r>
      <w:r w:rsidR="00B2075A" w:rsidRPr="00B2075A">
        <w:rPr>
          <w:rFonts w:ascii="Corbel" w:hAnsi="Corbel"/>
          <w:sz w:val="22"/>
          <w:szCs w:val="22"/>
          <w:lang w:val="el-GR"/>
        </w:rPr>
        <w:t>.</w:t>
      </w:r>
    </w:p>
    <w:p w14:paraId="3455C001" w14:textId="5ECBF098" w:rsidR="008D292D" w:rsidRPr="0065782F" w:rsidRDefault="00145D0C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r w:rsidRPr="007370B3">
        <w:rPr>
          <w:rFonts w:ascii="Corbel" w:hAnsi="Corbel"/>
          <w:sz w:val="22"/>
          <w:szCs w:val="22"/>
          <w:lang w:val="el-GR"/>
        </w:rPr>
        <w:t>Πιστοποιητικό</w:t>
      </w:r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r w:rsidRPr="007370B3">
        <w:rPr>
          <w:rFonts w:ascii="Corbel" w:hAnsi="Corbel"/>
          <w:sz w:val="22"/>
          <w:szCs w:val="22"/>
          <w:lang w:val="el-GR"/>
        </w:rPr>
        <w:t>του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7370B3">
        <w:rPr>
          <w:rFonts w:ascii="Corbel" w:hAnsi="Corbel"/>
          <w:sz w:val="22"/>
          <w:szCs w:val="22"/>
          <w:lang w:val="el-GR"/>
        </w:rPr>
        <w:t>ΔΟΑΤΑΠ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σχετικο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r w:rsidRPr="007370B3">
        <w:rPr>
          <w:rFonts w:ascii="Corbel" w:hAnsi="Corbel"/>
          <w:sz w:val="22"/>
          <w:szCs w:val="22"/>
          <w:lang w:val="el-GR"/>
        </w:rPr>
        <w:t>με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7370B3">
        <w:rPr>
          <w:rFonts w:ascii="Corbel" w:hAnsi="Corbel"/>
          <w:sz w:val="22"/>
          <w:szCs w:val="22"/>
          <w:lang w:val="el-GR"/>
        </w:rPr>
        <w:t>την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ισοτιμι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7370B3">
        <w:rPr>
          <w:rFonts w:ascii="Corbel" w:hAnsi="Corbel"/>
          <w:sz w:val="22"/>
          <w:szCs w:val="22"/>
          <w:lang w:val="el-GR"/>
        </w:rPr>
        <w:t>και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αντιστοι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χιση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7370B3">
        <w:rPr>
          <w:rFonts w:ascii="Corbel" w:hAnsi="Corbel"/>
          <w:sz w:val="22"/>
          <w:szCs w:val="22"/>
          <w:lang w:val="el-GR"/>
        </w:rPr>
        <w:t>των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τι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τλων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σπουδω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7370B3">
        <w:rPr>
          <w:rFonts w:ascii="Corbel" w:hAnsi="Corbel"/>
          <w:sz w:val="22"/>
          <w:szCs w:val="22"/>
          <w:lang w:val="el-GR"/>
        </w:rPr>
        <w:t>με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αντι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στοιχους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Ελληνικω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7144E5">
        <w:rPr>
          <w:rFonts w:ascii="Corbel" w:hAnsi="Corbel"/>
          <w:sz w:val="22"/>
          <w:szCs w:val="22"/>
          <w:lang w:val="el-GR"/>
        </w:rPr>
        <w:t>Ι</w:t>
      </w:r>
      <w:r w:rsidRPr="007370B3">
        <w:rPr>
          <w:rFonts w:ascii="Corbel" w:hAnsi="Corbel"/>
          <w:sz w:val="22"/>
          <w:szCs w:val="22"/>
          <w:lang w:val="el-GR"/>
        </w:rPr>
        <w:t>δρυμα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των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εφο</w:t>
      </w:r>
      <w:r w:rsidRPr="0065782F">
        <w:rPr>
          <w:rFonts w:ascii="Corbel" w:hAnsi="Corbel"/>
          <w:sz w:val="22"/>
          <w:szCs w:val="22"/>
          <w:lang w:val="el-GR"/>
        </w:rPr>
        <w:t>́</w:t>
      </w:r>
      <w:r w:rsidRPr="007370B3">
        <w:rPr>
          <w:rFonts w:ascii="Corbel" w:hAnsi="Corbel"/>
          <w:sz w:val="22"/>
          <w:szCs w:val="22"/>
          <w:lang w:val="el-GR"/>
        </w:rPr>
        <w:t>σον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="00C40E95">
        <w:rPr>
          <w:rFonts w:ascii="Corbel" w:hAnsi="Corbel"/>
          <w:sz w:val="22"/>
          <w:szCs w:val="22"/>
          <w:lang w:val="el-GR"/>
        </w:rPr>
        <w:t>απαιτείται</w:t>
      </w:r>
      <w:r w:rsidRPr="0065782F">
        <w:rPr>
          <w:rFonts w:ascii="Corbel" w:hAnsi="Corbel"/>
          <w:sz w:val="22"/>
          <w:szCs w:val="22"/>
          <w:lang w:val="el-GR"/>
        </w:rPr>
        <w:t>.</w:t>
      </w:r>
      <w:r w:rsidR="00B2075A" w:rsidRPr="00B2075A">
        <w:rPr>
          <w:rFonts w:ascii="Corbel" w:hAnsi="Corbel"/>
          <w:sz w:val="22"/>
          <w:szCs w:val="22"/>
          <w:lang w:val="el-GR"/>
        </w:rPr>
        <w:t xml:space="preserve"> </w:t>
      </w:r>
      <w:r w:rsidR="00B2075A" w:rsidRPr="00C57B3F">
        <w:rPr>
          <w:rFonts w:ascii="Corbel" w:hAnsi="Corbel"/>
          <w:sz w:val="22"/>
          <w:szCs w:val="22"/>
          <w:u w:val="single"/>
          <w:lang w:val="el-GR"/>
        </w:rPr>
        <w:t xml:space="preserve">Σε περίπτωση που </w:t>
      </w:r>
      <w:r w:rsidR="00287526" w:rsidRPr="00C57B3F">
        <w:rPr>
          <w:rFonts w:ascii="Corbel" w:hAnsi="Corbel"/>
          <w:sz w:val="22"/>
          <w:szCs w:val="22"/>
          <w:u w:val="single"/>
          <w:lang w:val="el-GR"/>
        </w:rPr>
        <w:t>το ίδρυμα της αλλοδαπής</w:t>
      </w:r>
      <w:r w:rsidR="00B2075A" w:rsidRPr="00C57B3F">
        <w:rPr>
          <w:rFonts w:ascii="Corbel" w:hAnsi="Corbel"/>
          <w:sz w:val="22"/>
          <w:szCs w:val="22"/>
          <w:u w:val="single"/>
          <w:lang w:val="el-GR"/>
        </w:rPr>
        <w:t xml:space="preserve"> ή</w:t>
      </w:r>
      <w:r w:rsidR="00287526" w:rsidRPr="00C57B3F">
        <w:rPr>
          <w:rFonts w:ascii="Corbel" w:hAnsi="Corbel"/>
          <w:sz w:val="22"/>
          <w:szCs w:val="22"/>
          <w:u w:val="single"/>
          <w:lang w:val="el-GR"/>
        </w:rPr>
        <w:t>/και</w:t>
      </w:r>
      <w:r w:rsidR="00B2075A" w:rsidRPr="00C57B3F">
        <w:rPr>
          <w:rFonts w:ascii="Corbel" w:hAnsi="Corbel"/>
          <w:sz w:val="22"/>
          <w:szCs w:val="22"/>
          <w:u w:val="single"/>
          <w:lang w:val="el-GR"/>
        </w:rPr>
        <w:t xml:space="preserve"> ο ακαδημαϊκός τίτλος δεν είναι εγγεγραμμένα στο Εθνικό Μητρώο Αναγνωρισμένων Ιδρυμάτων Ανώτατης Εκπαίδευσης της αλλοδαπής και στο Εθνικό Μητρώο Αναγνωρισμένων Τύπων Ακαδημαϊκών Τίτλων της αλλοδαπής</w:t>
      </w:r>
      <w:r w:rsidR="00287526" w:rsidRPr="00C57B3F">
        <w:rPr>
          <w:rFonts w:ascii="Corbel" w:hAnsi="Corbel"/>
          <w:sz w:val="22"/>
          <w:szCs w:val="22"/>
          <w:u w:val="single"/>
          <w:lang w:val="el-GR"/>
        </w:rPr>
        <w:t>, αντίστοιχα</w:t>
      </w:r>
      <w:r w:rsidR="00B2075A" w:rsidRPr="00C57B3F">
        <w:rPr>
          <w:rFonts w:ascii="Corbel" w:hAnsi="Corbel"/>
          <w:sz w:val="22"/>
          <w:szCs w:val="22"/>
          <w:u w:val="single"/>
          <w:lang w:val="el-GR"/>
        </w:rPr>
        <w:t xml:space="preserve"> (βλ. https://www.doatap.gr/home_english/) τότε η αίτηση του υποψηφίου δεν θα εξετ</w:t>
      </w:r>
      <w:r w:rsidR="00287526" w:rsidRPr="00C57B3F">
        <w:rPr>
          <w:rFonts w:ascii="Corbel" w:hAnsi="Corbel"/>
          <w:sz w:val="22"/>
          <w:szCs w:val="22"/>
          <w:u w:val="single"/>
          <w:lang w:val="el-GR"/>
        </w:rPr>
        <w:t>αστεί</w:t>
      </w:r>
      <w:r w:rsidR="00B2075A" w:rsidRPr="00B2075A">
        <w:rPr>
          <w:rFonts w:ascii="Corbel" w:hAnsi="Corbel"/>
          <w:sz w:val="22"/>
          <w:szCs w:val="22"/>
          <w:lang w:val="el-GR"/>
        </w:rPr>
        <w:t>.</w:t>
      </w:r>
    </w:p>
    <w:p w14:paraId="71CA97B8" w14:textId="7A29E7FE" w:rsidR="008D292D" w:rsidRPr="0065782F" w:rsidRDefault="00EB5B71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65782F">
        <w:rPr>
          <w:rFonts w:ascii="Corbel" w:hAnsi="Corbel"/>
          <w:sz w:val="22"/>
          <w:szCs w:val="22"/>
          <w:lang w:val="el-GR"/>
        </w:rPr>
        <w:t>Αναλυτικη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βαθμολογία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μαθημάτων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προπτυχιακών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ή/και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υποβολη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Παραρτήματος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Διπλώματος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συνοδεύει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κάθε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τίτλο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.</w:t>
      </w:r>
    </w:p>
    <w:p w14:paraId="3DAA9F8C" w14:textId="66197562" w:rsidR="008D292D" w:rsidRPr="0065782F" w:rsidRDefault="004F25C7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7370B3">
        <w:rPr>
          <w:rFonts w:ascii="Corbel" w:hAnsi="Corbel"/>
          <w:sz w:val="22"/>
          <w:szCs w:val="22"/>
          <w:lang w:val="el-GR"/>
        </w:rPr>
        <w:t>Δύο</w:t>
      </w:r>
      <w:proofErr w:type="spellEnd"/>
      <w:r w:rsidRPr="007370B3">
        <w:rPr>
          <w:rFonts w:ascii="Corbel" w:hAnsi="Corbel"/>
          <w:sz w:val="22"/>
          <w:szCs w:val="22"/>
          <w:lang w:val="el-GR"/>
        </w:rPr>
        <w:t xml:space="preserve"> (2)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συστατικές</w:t>
      </w:r>
      <w:proofErr w:type="spellEnd"/>
      <w:r w:rsidRPr="007370B3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επιστολές</w:t>
      </w:r>
      <w:proofErr w:type="spellEnd"/>
      <w:r w:rsidRPr="007370B3">
        <w:rPr>
          <w:rFonts w:ascii="Corbel" w:hAnsi="Corbel"/>
          <w:sz w:val="22"/>
          <w:szCs w:val="22"/>
          <w:lang w:val="el-GR"/>
        </w:rPr>
        <w:t xml:space="preserve">. Οι επιστολές υποβάλλονται </w:t>
      </w:r>
      <w:r w:rsidRPr="007370B3">
        <w:rPr>
          <w:rFonts w:ascii="Corbel" w:hAnsi="Corbel"/>
          <w:sz w:val="22"/>
          <w:szCs w:val="22"/>
          <w:u w:val="single"/>
          <w:lang w:val="el-GR"/>
        </w:rPr>
        <w:t>απευθείας</w:t>
      </w:r>
      <w:r w:rsidRPr="007370B3">
        <w:rPr>
          <w:rFonts w:ascii="Corbel" w:hAnsi="Corbel"/>
          <w:sz w:val="22"/>
          <w:szCs w:val="22"/>
          <w:lang w:val="el-GR"/>
        </w:rPr>
        <w:t xml:space="preserve"> από τους υπογράφοντες στην ηλεκτρονική διεύθυνση του </w:t>
      </w:r>
      <w:proofErr w:type="spellStart"/>
      <w:r w:rsidRPr="007370B3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7370B3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7370B3">
        <w:rPr>
          <w:rFonts w:ascii="Corbel" w:hAnsi="Corbel"/>
          <w:sz w:val="22"/>
          <w:szCs w:val="22"/>
          <w:lang w:val="el-GR"/>
        </w:rPr>
        <w:t xml:space="preserve"> </w:t>
      </w:r>
      <w:hyperlink r:id="rId20" w:history="1">
        <w:r w:rsidRPr="007370B3">
          <w:rPr>
            <w:rStyle w:val="Hyperlink"/>
            <w:rFonts w:ascii="Corbel" w:hAnsi="Corbel"/>
            <w:sz w:val="22"/>
            <w:szCs w:val="22"/>
            <w:lang w:val="en-US"/>
          </w:rPr>
          <w:t>msc</w:t>
        </w:r>
        <w:r w:rsidRPr="007370B3">
          <w:rPr>
            <w:rStyle w:val="Hyperlink"/>
            <w:rFonts w:ascii="Corbel" w:hAnsi="Corbel"/>
            <w:sz w:val="22"/>
            <w:szCs w:val="22"/>
            <w:lang w:val="el-GR"/>
          </w:rPr>
          <w:t>-</w:t>
        </w:r>
        <w:r w:rsidRPr="007370B3">
          <w:rPr>
            <w:rStyle w:val="Hyperlink"/>
            <w:rFonts w:ascii="Corbel" w:hAnsi="Corbel"/>
            <w:sz w:val="22"/>
            <w:szCs w:val="22"/>
            <w:lang w:val="en-US"/>
          </w:rPr>
          <w:t>appbio</w:t>
        </w:r>
        <w:r w:rsidRPr="007370B3">
          <w:rPr>
            <w:rStyle w:val="Hyperlink"/>
            <w:rFonts w:ascii="Corbel" w:hAnsi="Corbel"/>
            <w:sz w:val="22"/>
            <w:szCs w:val="22"/>
            <w:lang w:val="el-GR"/>
          </w:rPr>
          <w:t>@</w:t>
        </w:r>
        <w:r w:rsidRPr="007370B3">
          <w:rPr>
            <w:rStyle w:val="Hyperlink"/>
            <w:rFonts w:ascii="Corbel" w:hAnsi="Corbel"/>
            <w:sz w:val="22"/>
            <w:szCs w:val="22"/>
            <w:lang w:val="en-US"/>
          </w:rPr>
          <w:t>auth</w:t>
        </w:r>
        <w:r w:rsidRPr="007370B3">
          <w:rPr>
            <w:rStyle w:val="Hyperlink"/>
            <w:rFonts w:ascii="Corbel" w:hAnsi="Corbel"/>
            <w:sz w:val="22"/>
            <w:szCs w:val="22"/>
            <w:lang w:val="el-GR"/>
          </w:rPr>
          <w:t>.</w:t>
        </w:r>
        <w:r w:rsidRPr="007370B3">
          <w:rPr>
            <w:rStyle w:val="Hyperlink"/>
            <w:rFonts w:ascii="Corbel" w:hAnsi="Corbel"/>
            <w:sz w:val="22"/>
            <w:szCs w:val="22"/>
            <w:lang w:val="en-US"/>
          </w:rPr>
          <w:t>gr</w:t>
        </w:r>
      </w:hyperlink>
      <w:r w:rsidRPr="007370B3">
        <w:rPr>
          <w:rFonts w:ascii="Corbel" w:hAnsi="Corbel"/>
          <w:sz w:val="22"/>
          <w:szCs w:val="22"/>
          <w:lang w:val="el-GR"/>
        </w:rPr>
        <w:t>.</w:t>
      </w:r>
    </w:p>
    <w:p w14:paraId="425D4414" w14:textId="77777777" w:rsidR="008D292D" w:rsidRPr="0065782F" w:rsidRDefault="00EB5B71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65782F">
        <w:rPr>
          <w:rFonts w:ascii="Corbel" w:hAnsi="Corbel"/>
          <w:sz w:val="22"/>
          <w:szCs w:val="22"/>
          <w:lang w:val="el-GR"/>
        </w:rPr>
        <w:t>Πιστοποιητικο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γνώσης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Αγγλικής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γλώσσας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τουλάχιστον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επιπέδου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Β2.</w:t>
      </w:r>
    </w:p>
    <w:p w14:paraId="2C48306D" w14:textId="058E2C04" w:rsidR="008D292D" w:rsidRPr="0065782F" w:rsidRDefault="00EB5B71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65782F">
        <w:rPr>
          <w:rFonts w:ascii="Corbel" w:hAnsi="Corbel"/>
          <w:sz w:val="22"/>
          <w:szCs w:val="22"/>
          <w:lang w:val="el-GR"/>
        </w:rPr>
        <w:t>Προσωπικη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τοποθέτηση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εξηγει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υπόβαθρο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του, το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ενδιαφέρον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για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επιστημονικα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θέματα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="007370B3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τις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προσδοκίες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 </w:t>
      </w:r>
      <w:proofErr w:type="spellStart"/>
      <w:r w:rsidR="007370B3"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καθώς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τυχόν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επαγγελματικη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συνάφεια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.</w:t>
      </w:r>
    </w:p>
    <w:p w14:paraId="4F8322F0" w14:textId="090E90DA" w:rsidR="008D292D" w:rsidRPr="0065782F" w:rsidRDefault="00EB5B71" w:rsidP="00D13980">
      <w:pPr>
        <w:pStyle w:val="ListParagraph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65782F">
        <w:rPr>
          <w:rFonts w:ascii="Corbel" w:hAnsi="Corbel"/>
          <w:sz w:val="22"/>
          <w:szCs w:val="22"/>
          <w:lang w:val="el-GR"/>
        </w:rPr>
        <w:t>Άλλα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έγγραφα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κρίση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πρέπει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ληφθούν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υπόψη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αξιολόγηση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́ του</w:t>
      </w:r>
      <w:r w:rsidR="007370B3">
        <w:rPr>
          <w:rFonts w:ascii="Corbel" w:hAnsi="Corbel"/>
          <w:sz w:val="22"/>
          <w:szCs w:val="22"/>
          <w:lang w:val="el-GR"/>
        </w:rPr>
        <w:t>.</w:t>
      </w:r>
    </w:p>
    <w:p w14:paraId="6ACD7499" w14:textId="66FF106F" w:rsidR="007370B3" w:rsidRPr="0065782F" w:rsidRDefault="007370B3" w:rsidP="007370B3">
      <w:pPr>
        <w:jc w:val="both"/>
        <w:rPr>
          <w:rFonts w:ascii="Corbel" w:hAnsi="Corbel"/>
          <w:sz w:val="22"/>
          <w:szCs w:val="22"/>
          <w:lang w:val="el-GR"/>
        </w:rPr>
      </w:pPr>
    </w:p>
    <w:p w14:paraId="5AB82D5A" w14:textId="77777777" w:rsidR="007370B3" w:rsidRPr="0065782F" w:rsidRDefault="007370B3" w:rsidP="007370B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γνώση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Αγγλικής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γλώσσας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αποδεικνύεται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με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ένα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οποιοδήποτε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παρακάτω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πιστοποι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-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ητικα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́:</w:t>
      </w:r>
    </w:p>
    <w:p w14:paraId="236A8B05" w14:textId="5AE68103" w:rsidR="007370B3" w:rsidRPr="0065782F" w:rsidRDefault="007370B3" w:rsidP="009773F6">
      <w:pPr>
        <w:pStyle w:val="ListParagraph"/>
        <w:numPr>
          <w:ilvl w:val="0"/>
          <w:numId w:val="8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65782F">
        <w:rPr>
          <w:rFonts w:ascii="Corbel" w:hAnsi="Corbel"/>
          <w:sz w:val="22"/>
          <w:szCs w:val="22"/>
          <w:lang w:val="el-GR"/>
        </w:rPr>
        <w:t>Κρατικο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πιστοποιητικο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γλωσσομάθειας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αντίστοιχου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επιπέδου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r w:rsidRPr="009773F6">
        <w:rPr>
          <w:rFonts w:ascii="Corbel" w:hAnsi="Corbel"/>
          <w:sz w:val="22"/>
          <w:szCs w:val="22"/>
          <w:lang w:val="el-GR"/>
        </w:rPr>
        <w:t>Ν</w:t>
      </w:r>
      <w:r w:rsidRPr="0065782F">
        <w:rPr>
          <w:rFonts w:ascii="Corbel" w:hAnsi="Corbel"/>
          <w:sz w:val="22"/>
          <w:szCs w:val="22"/>
          <w:lang w:val="el-GR"/>
        </w:rPr>
        <w:t xml:space="preserve">. 2740/1999,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όπως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αντικαταστάθηκε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με την παρ. 19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άρθρου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13 του </w:t>
      </w:r>
      <w:r w:rsidRPr="009773F6">
        <w:rPr>
          <w:rFonts w:ascii="Corbel" w:hAnsi="Corbel"/>
          <w:sz w:val="22"/>
          <w:szCs w:val="22"/>
          <w:lang w:val="el-GR"/>
        </w:rPr>
        <w:t>Ν</w:t>
      </w:r>
      <w:r w:rsidRPr="0065782F">
        <w:rPr>
          <w:rFonts w:ascii="Corbel" w:hAnsi="Corbel"/>
          <w:sz w:val="22"/>
          <w:szCs w:val="22"/>
          <w:lang w:val="el-GR"/>
        </w:rPr>
        <w:t xml:space="preserve">. 3149/2003.        </w:t>
      </w:r>
    </w:p>
    <w:p w14:paraId="4964113D" w14:textId="21F3D38C" w:rsidR="007370B3" w:rsidRPr="009773F6" w:rsidRDefault="007370B3" w:rsidP="009773F6">
      <w:pPr>
        <w:pStyle w:val="ListParagraph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9773F6">
        <w:rPr>
          <w:rFonts w:ascii="Corbel" w:hAnsi="Corbel"/>
          <w:sz w:val="22"/>
          <w:szCs w:val="22"/>
        </w:rPr>
        <w:t xml:space="preserve">CERTIFICATE OF PROFICIENCY IN ENGLISH (CPE) </w:t>
      </w:r>
      <w:proofErr w:type="spellStart"/>
      <w:r w:rsidRPr="009773F6">
        <w:rPr>
          <w:rFonts w:ascii="Corbel" w:hAnsi="Corbel"/>
          <w:sz w:val="22"/>
          <w:szCs w:val="22"/>
        </w:rPr>
        <w:t>των</w:t>
      </w:r>
      <w:proofErr w:type="spellEnd"/>
      <w:r w:rsidRPr="009773F6">
        <w:rPr>
          <w:rFonts w:ascii="Corbel" w:hAnsi="Corbel"/>
          <w:sz w:val="22"/>
          <w:szCs w:val="22"/>
        </w:rPr>
        <w:t xml:space="preserve"> Πα</w:t>
      </w:r>
      <w:proofErr w:type="spellStart"/>
      <w:r w:rsidRPr="009773F6">
        <w:rPr>
          <w:rFonts w:ascii="Corbel" w:hAnsi="Corbel"/>
          <w:sz w:val="22"/>
          <w:szCs w:val="22"/>
        </w:rPr>
        <w:t>νε</w:t>
      </w:r>
      <w:proofErr w:type="spellEnd"/>
      <w:r w:rsidRPr="009773F6">
        <w:rPr>
          <w:rFonts w:ascii="Corbel" w:hAnsi="Corbel"/>
          <w:sz w:val="22"/>
          <w:szCs w:val="22"/>
        </w:rPr>
        <w:t>π</w:t>
      </w:r>
      <w:proofErr w:type="spellStart"/>
      <w:r w:rsidRPr="009773F6">
        <w:rPr>
          <w:rFonts w:ascii="Corbel" w:hAnsi="Corbel"/>
          <w:sz w:val="22"/>
          <w:szCs w:val="22"/>
        </w:rPr>
        <w:t>ιστημίων</w:t>
      </w:r>
      <w:proofErr w:type="spellEnd"/>
      <w:r w:rsidRPr="009773F6">
        <w:rPr>
          <w:rFonts w:ascii="Corbel" w:hAnsi="Corbel"/>
          <w:sz w:val="22"/>
          <w:szCs w:val="22"/>
        </w:rPr>
        <w:t xml:space="preserve"> C</w:t>
      </w:r>
      <w:proofErr w:type="spellStart"/>
      <w:r w:rsidR="00B72F06" w:rsidRPr="009773F6">
        <w:rPr>
          <w:rFonts w:ascii="Corbel" w:hAnsi="Corbel"/>
          <w:sz w:val="22"/>
          <w:szCs w:val="22"/>
          <w:lang w:val="en-US"/>
        </w:rPr>
        <w:t>ambridge</w:t>
      </w:r>
      <w:proofErr w:type="spellEnd"/>
      <w:r w:rsidRPr="009773F6">
        <w:rPr>
          <w:rFonts w:ascii="Corbel" w:hAnsi="Corbel"/>
          <w:sz w:val="22"/>
          <w:szCs w:val="22"/>
        </w:rPr>
        <w:t xml:space="preserve"> ή M</w:t>
      </w:r>
      <w:proofErr w:type="spellStart"/>
      <w:r w:rsidR="00B72F06" w:rsidRPr="009773F6">
        <w:rPr>
          <w:rFonts w:ascii="Corbel" w:hAnsi="Corbel"/>
          <w:sz w:val="22"/>
          <w:szCs w:val="22"/>
          <w:lang w:val="en-US"/>
        </w:rPr>
        <w:t>ichigan</w:t>
      </w:r>
      <w:proofErr w:type="spellEnd"/>
      <w:r w:rsidRPr="009773F6">
        <w:rPr>
          <w:rFonts w:ascii="Corbel" w:hAnsi="Corbel"/>
          <w:sz w:val="22"/>
          <w:szCs w:val="22"/>
        </w:rPr>
        <w:t>.</w:t>
      </w:r>
    </w:p>
    <w:p w14:paraId="1EF62382" w14:textId="22076A04" w:rsidR="007370B3" w:rsidRPr="009773F6" w:rsidRDefault="007370B3" w:rsidP="009773F6">
      <w:pPr>
        <w:pStyle w:val="ListParagraph"/>
        <w:numPr>
          <w:ilvl w:val="0"/>
          <w:numId w:val="8"/>
        </w:numPr>
        <w:jc w:val="both"/>
        <w:rPr>
          <w:rFonts w:ascii="Corbel" w:hAnsi="Corbel"/>
          <w:sz w:val="22"/>
          <w:szCs w:val="22"/>
          <w:lang w:val="en-US"/>
        </w:rPr>
      </w:pPr>
      <w:r w:rsidRPr="009773F6">
        <w:rPr>
          <w:rFonts w:ascii="Corbel" w:hAnsi="Corbel"/>
          <w:sz w:val="22"/>
          <w:szCs w:val="22"/>
        </w:rPr>
        <w:t xml:space="preserve">INTERNATIONAL ENGLISH LANGUAGE TESTING SYSTEM (IELTS) από </w:t>
      </w:r>
      <w:proofErr w:type="spellStart"/>
      <w:r w:rsidRPr="009773F6">
        <w:rPr>
          <w:rFonts w:ascii="Corbel" w:hAnsi="Corbel"/>
          <w:sz w:val="22"/>
          <w:szCs w:val="22"/>
        </w:rPr>
        <w:t>το</w:t>
      </w:r>
      <w:proofErr w:type="spellEnd"/>
      <w:r w:rsidRPr="009773F6">
        <w:rPr>
          <w:rFonts w:ascii="Corbel" w:hAnsi="Corbel"/>
          <w:sz w:val="22"/>
          <w:szCs w:val="22"/>
        </w:rPr>
        <w:t xml:space="preserve"> University of Cambridge Local Examinations Syndicate (UCLES)</w:t>
      </w:r>
      <w:r w:rsidR="00B72F06" w:rsidRPr="009773F6">
        <w:rPr>
          <w:rFonts w:ascii="Corbel" w:hAnsi="Corbel"/>
          <w:sz w:val="22"/>
          <w:szCs w:val="22"/>
          <w:lang w:val="en-US"/>
        </w:rPr>
        <w:t>.</w:t>
      </w:r>
    </w:p>
    <w:p w14:paraId="63BCFD9A" w14:textId="117AF239" w:rsidR="007370B3" w:rsidRPr="009773F6" w:rsidRDefault="007370B3" w:rsidP="009773F6">
      <w:pPr>
        <w:pStyle w:val="ListParagraph"/>
        <w:numPr>
          <w:ilvl w:val="0"/>
          <w:numId w:val="8"/>
        </w:numPr>
        <w:jc w:val="both"/>
        <w:rPr>
          <w:rFonts w:ascii="Corbel" w:hAnsi="Corbel"/>
          <w:sz w:val="22"/>
          <w:szCs w:val="22"/>
          <w:lang w:val="en-US"/>
        </w:rPr>
      </w:pPr>
      <w:r w:rsidRPr="009773F6">
        <w:rPr>
          <w:rFonts w:ascii="Corbel" w:hAnsi="Corbel"/>
          <w:sz w:val="22"/>
          <w:szCs w:val="22"/>
        </w:rPr>
        <w:t>TOEFL</w:t>
      </w:r>
      <w:r w:rsidR="00B72F06" w:rsidRPr="009773F6">
        <w:rPr>
          <w:rFonts w:ascii="Corbel" w:hAnsi="Corbel"/>
          <w:sz w:val="22"/>
          <w:szCs w:val="22"/>
          <w:lang w:val="en-US"/>
        </w:rPr>
        <w:t>.</w:t>
      </w:r>
    </w:p>
    <w:p w14:paraId="6459F2CE" w14:textId="34AB3539" w:rsidR="007370B3" w:rsidRPr="009773F6" w:rsidRDefault="007370B3" w:rsidP="009773F6">
      <w:pPr>
        <w:pStyle w:val="ListParagraph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9773F6">
        <w:rPr>
          <w:rFonts w:ascii="Corbel" w:hAnsi="Corbel"/>
          <w:sz w:val="22"/>
          <w:szCs w:val="22"/>
        </w:rPr>
        <w:t xml:space="preserve">The British Council – IDP Education Australia IELTS Australia </w:t>
      </w:r>
      <w:proofErr w:type="spellStart"/>
      <w:r w:rsidRPr="009773F6">
        <w:rPr>
          <w:rFonts w:ascii="Corbel" w:hAnsi="Corbel"/>
          <w:sz w:val="22"/>
          <w:szCs w:val="22"/>
        </w:rPr>
        <w:t>με</w:t>
      </w:r>
      <w:proofErr w:type="spellEnd"/>
      <w:r w:rsidRPr="009773F6">
        <w:rPr>
          <w:rFonts w:ascii="Corbel" w:hAnsi="Corbel"/>
          <w:sz w:val="22"/>
          <w:szCs w:val="22"/>
        </w:rPr>
        <w:t xml:space="preserve"> βα</w:t>
      </w:r>
      <w:proofErr w:type="spellStart"/>
      <w:r w:rsidRPr="009773F6">
        <w:rPr>
          <w:rFonts w:ascii="Corbel" w:hAnsi="Corbel"/>
          <w:sz w:val="22"/>
          <w:szCs w:val="22"/>
        </w:rPr>
        <w:t>θμολογι</w:t>
      </w:r>
      <w:proofErr w:type="spellEnd"/>
      <w:r w:rsidRPr="009773F6">
        <w:rPr>
          <w:rFonts w:ascii="Corbel" w:hAnsi="Corbel"/>
          <w:sz w:val="22"/>
          <w:szCs w:val="22"/>
        </w:rPr>
        <w:t>́α από 6,5 και ά</w:t>
      </w:r>
      <w:proofErr w:type="spellStart"/>
      <w:r w:rsidRPr="009773F6">
        <w:rPr>
          <w:rFonts w:ascii="Corbel" w:hAnsi="Corbel"/>
          <w:sz w:val="22"/>
          <w:szCs w:val="22"/>
        </w:rPr>
        <w:t>νω</w:t>
      </w:r>
      <w:proofErr w:type="spellEnd"/>
      <w:r w:rsidRPr="009773F6">
        <w:rPr>
          <w:rFonts w:ascii="Corbel" w:hAnsi="Corbel"/>
          <w:sz w:val="22"/>
          <w:szCs w:val="22"/>
        </w:rPr>
        <w:t>.</w:t>
      </w:r>
    </w:p>
    <w:p w14:paraId="62266018" w14:textId="27258E3F" w:rsidR="007370B3" w:rsidRPr="009773F6" w:rsidRDefault="00B72F06" w:rsidP="009773F6">
      <w:pPr>
        <w:pStyle w:val="ListParagraph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9773F6">
        <w:rPr>
          <w:rFonts w:ascii="Corbel" w:hAnsi="Corbel"/>
          <w:sz w:val="22"/>
          <w:szCs w:val="22"/>
          <w:lang w:val="el-GR"/>
        </w:rPr>
        <w:t>Ο</w:t>
      </w:r>
      <w:r w:rsidR="007370B3" w:rsidRPr="009773F6">
        <w:rPr>
          <w:rFonts w:ascii="Corbel" w:hAnsi="Corbel"/>
          <w:sz w:val="22"/>
          <w:szCs w:val="22"/>
        </w:rPr>
        <w:t>π</w:t>
      </w:r>
      <w:proofErr w:type="spellStart"/>
      <w:r w:rsidR="007370B3" w:rsidRPr="009773F6">
        <w:rPr>
          <w:rFonts w:ascii="Corbel" w:hAnsi="Corbel"/>
          <w:sz w:val="22"/>
          <w:szCs w:val="22"/>
        </w:rPr>
        <w:t>οιοσδη</w:t>
      </w:r>
      <w:proofErr w:type="spellEnd"/>
      <w:r w:rsidR="007370B3" w:rsidRPr="009773F6">
        <w:rPr>
          <w:rFonts w:ascii="Corbel" w:hAnsi="Corbel"/>
          <w:sz w:val="22"/>
          <w:szCs w:val="22"/>
        </w:rPr>
        <w:t>́π</w:t>
      </w:r>
      <w:proofErr w:type="spellStart"/>
      <w:r w:rsidR="007370B3" w:rsidRPr="009773F6">
        <w:rPr>
          <w:rFonts w:ascii="Corbel" w:hAnsi="Corbel"/>
          <w:sz w:val="22"/>
          <w:szCs w:val="22"/>
        </w:rPr>
        <w:t>οτε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ά</w:t>
      </w:r>
      <w:proofErr w:type="spellStart"/>
      <w:r w:rsidR="007370B3" w:rsidRPr="009773F6">
        <w:rPr>
          <w:rFonts w:ascii="Corbel" w:hAnsi="Corbel"/>
          <w:sz w:val="22"/>
          <w:szCs w:val="22"/>
        </w:rPr>
        <w:t>λλος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τρο</w:t>
      </w:r>
      <w:proofErr w:type="spellEnd"/>
      <w:r w:rsidR="007370B3" w:rsidRPr="009773F6">
        <w:rPr>
          <w:rFonts w:ascii="Corbel" w:hAnsi="Corbel"/>
          <w:sz w:val="22"/>
          <w:szCs w:val="22"/>
        </w:rPr>
        <w:t>́π</w:t>
      </w:r>
      <w:proofErr w:type="spellStart"/>
      <w:r w:rsidR="007370B3" w:rsidRPr="009773F6">
        <w:rPr>
          <w:rFonts w:ascii="Corbel" w:hAnsi="Corbel"/>
          <w:sz w:val="22"/>
          <w:szCs w:val="22"/>
        </w:rPr>
        <w:t>ος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απ</w:t>
      </w:r>
      <w:proofErr w:type="spellStart"/>
      <w:r w:rsidR="007370B3" w:rsidRPr="009773F6">
        <w:rPr>
          <w:rFonts w:ascii="Corbel" w:hAnsi="Corbel"/>
          <w:sz w:val="22"/>
          <w:szCs w:val="22"/>
        </w:rPr>
        <w:t>όδειξης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της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γλωσσομ</w:t>
      </w:r>
      <w:proofErr w:type="spellEnd"/>
      <w:r w:rsidR="007370B3" w:rsidRPr="009773F6">
        <w:rPr>
          <w:rFonts w:ascii="Corbel" w:hAnsi="Corbel"/>
          <w:sz w:val="22"/>
          <w:szCs w:val="22"/>
        </w:rPr>
        <w:t>ά</w:t>
      </w:r>
      <w:proofErr w:type="spellStart"/>
      <w:r w:rsidR="007370B3" w:rsidRPr="009773F6">
        <w:rPr>
          <w:rFonts w:ascii="Corbel" w:hAnsi="Corbel"/>
          <w:sz w:val="22"/>
          <w:szCs w:val="22"/>
        </w:rPr>
        <w:t>θει</w:t>
      </w:r>
      <w:proofErr w:type="spellEnd"/>
      <w:r w:rsidR="007370B3" w:rsidRPr="009773F6">
        <w:rPr>
          <w:rFonts w:ascii="Corbel" w:hAnsi="Corbel"/>
          <w:sz w:val="22"/>
          <w:szCs w:val="22"/>
        </w:rPr>
        <w:t>ας όπ</w:t>
      </w:r>
      <w:proofErr w:type="spellStart"/>
      <w:r w:rsidR="007370B3" w:rsidRPr="009773F6">
        <w:rPr>
          <w:rFonts w:ascii="Corbel" w:hAnsi="Corbel"/>
          <w:sz w:val="22"/>
          <w:szCs w:val="22"/>
        </w:rPr>
        <w:t>ως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ο </w:t>
      </w:r>
      <w:proofErr w:type="spellStart"/>
      <w:r w:rsidR="007370B3" w:rsidRPr="009773F6">
        <w:rPr>
          <w:rFonts w:ascii="Corbel" w:hAnsi="Corbel"/>
          <w:sz w:val="22"/>
          <w:szCs w:val="22"/>
        </w:rPr>
        <w:t>Νόμος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ορίζει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(π</w:t>
      </w:r>
      <w:proofErr w:type="spellStart"/>
      <w:r w:rsidR="007370B3" w:rsidRPr="009773F6">
        <w:rPr>
          <w:rFonts w:ascii="Corbel" w:hAnsi="Corbel"/>
          <w:sz w:val="22"/>
          <w:szCs w:val="22"/>
        </w:rPr>
        <w:t>ρο</w:t>
      </w:r>
      <w:proofErr w:type="spellEnd"/>
      <w:r w:rsidR="007370B3" w:rsidRPr="009773F6">
        <w:rPr>
          <w:rFonts w:ascii="Corbel" w:hAnsi="Corbel"/>
          <w:sz w:val="22"/>
          <w:szCs w:val="22"/>
        </w:rPr>
        <w:t>π</w:t>
      </w:r>
      <w:proofErr w:type="spellStart"/>
      <w:r w:rsidR="007370B3" w:rsidRPr="009773F6">
        <w:rPr>
          <w:rFonts w:ascii="Corbel" w:hAnsi="Corbel"/>
          <w:sz w:val="22"/>
          <w:szCs w:val="22"/>
        </w:rPr>
        <w:t>τυ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- </w:t>
      </w:r>
      <w:proofErr w:type="spellStart"/>
      <w:r w:rsidR="007370B3" w:rsidRPr="009773F6">
        <w:rPr>
          <w:rFonts w:ascii="Corbel" w:hAnsi="Corbel"/>
          <w:sz w:val="22"/>
          <w:szCs w:val="22"/>
        </w:rPr>
        <w:t>χι</w:t>
      </w:r>
      <w:proofErr w:type="spellEnd"/>
      <w:r w:rsidR="007370B3" w:rsidRPr="009773F6">
        <w:rPr>
          <w:rFonts w:ascii="Corbel" w:hAnsi="Corbel"/>
          <w:sz w:val="22"/>
          <w:szCs w:val="22"/>
        </w:rPr>
        <w:t>α</w:t>
      </w:r>
      <w:proofErr w:type="spellStart"/>
      <w:r w:rsidR="007370B3" w:rsidRPr="009773F6">
        <w:rPr>
          <w:rFonts w:ascii="Corbel" w:hAnsi="Corbel"/>
          <w:sz w:val="22"/>
          <w:szCs w:val="22"/>
        </w:rPr>
        <w:t>κές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ή </w:t>
      </w:r>
      <w:proofErr w:type="spellStart"/>
      <w:r w:rsidR="007370B3" w:rsidRPr="009773F6">
        <w:rPr>
          <w:rFonts w:ascii="Corbel" w:hAnsi="Corbel"/>
          <w:sz w:val="22"/>
          <w:szCs w:val="22"/>
        </w:rPr>
        <w:t>μετ</w:t>
      </w:r>
      <w:proofErr w:type="spellEnd"/>
      <w:r w:rsidR="007370B3" w:rsidRPr="009773F6">
        <w:rPr>
          <w:rFonts w:ascii="Corbel" w:hAnsi="Corbel"/>
          <w:sz w:val="22"/>
          <w:szCs w:val="22"/>
        </w:rPr>
        <w:t>απ</w:t>
      </w:r>
      <w:proofErr w:type="spellStart"/>
      <w:r w:rsidR="007370B3" w:rsidRPr="009773F6">
        <w:rPr>
          <w:rFonts w:ascii="Corbel" w:hAnsi="Corbel"/>
          <w:sz w:val="22"/>
          <w:szCs w:val="22"/>
        </w:rPr>
        <w:t>τυχι</w:t>
      </w:r>
      <w:proofErr w:type="spellEnd"/>
      <w:r w:rsidR="007370B3" w:rsidRPr="009773F6">
        <w:rPr>
          <w:rFonts w:ascii="Corbel" w:hAnsi="Corbel"/>
          <w:sz w:val="22"/>
          <w:szCs w:val="22"/>
        </w:rPr>
        <w:t>α</w:t>
      </w:r>
      <w:proofErr w:type="spellStart"/>
      <w:r w:rsidR="007370B3" w:rsidRPr="009773F6">
        <w:rPr>
          <w:rFonts w:ascii="Corbel" w:hAnsi="Corbel"/>
          <w:sz w:val="22"/>
          <w:szCs w:val="22"/>
        </w:rPr>
        <w:t>κές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σπ</w:t>
      </w:r>
      <w:proofErr w:type="spellStart"/>
      <w:r w:rsidR="007370B3" w:rsidRPr="009773F6">
        <w:rPr>
          <w:rFonts w:ascii="Corbel" w:hAnsi="Corbel"/>
          <w:sz w:val="22"/>
          <w:szCs w:val="22"/>
        </w:rPr>
        <w:t>ουδές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σε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Αγγλόφων</w:t>
      </w:r>
      <w:proofErr w:type="spellEnd"/>
      <w:r w:rsidR="007370B3" w:rsidRPr="009773F6">
        <w:rPr>
          <w:rFonts w:ascii="Corbel" w:hAnsi="Corbel"/>
          <w:sz w:val="22"/>
          <w:szCs w:val="22"/>
        </w:rPr>
        <w:t>α Πα</w:t>
      </w:r>
      <w:proofErr w:type="spellStart"/>
      <w:r w:rsidR="007370B3" w:rsidRPr="009773F6">
        <w:rPr>
          <w:rFonts w:ascii="Corbel" w:hAnsi="Corbel"/>
          <w:sz w:val="22"/>
          <w:szCs w:val="22"/>
        </w:rPr>
        <w:t>νε</w:t>
      </w:r>
      <w:proofErr w:type="spellEnd"/>
      <w:r w:rsidR="007370B3" w:rsidRPr="009773F6">
        <w:rPr>
          <w:rFonts w:ascii="Corbel" w:hAnsi="Corbel"/>
          <w:sz w:val="22"/>
          <w:szCs w:val="22"/>
        </w:rPr>
        <w:t>π</w:t>
      </w:r>
      <w:proofErr w:type="spellStart"/>
      <w:r w:rsidR="007370B3" w:rsidRPr="009773F6">
        <w:rPr>
          <w:rFonts w:ascii="Corbel" w:hAnsi="Corbel"/>
          <w:sz w:val="22"/>
          <w:szCs w:val="22"/>
        </w:rPr>
        <w:t>ιστήμι</w:t>
      </w:r>
      <w:proofErr w:type="spellEnd"/>
      <w:r w:rsidR="007370B3" w:rsidRPr="009773F6">
        <w:rPr>
          <w:rFonts w:ascii="Corbel" w:hAnsi="Corbel"/>
          <w:sz w:val="22"/>
          <w:szCs w:val="22"/>
        </w:rPr>
        <w:t>α, υπ</w:t>
      </w:r>
      <w:proofErr w:type="spellStart"/>
      <w:r w:rsidR="007370B3" w:rsidRPr="009773F6">
        <w:rPr>
          <w:rFonts w:ascii="Corbel" w:hAnsi="Corbel"/>
          <w:sz w:val="22"/>
          <w:szCs w:val="22"/>
        </w:rPr>
        <w:t>ήκοοι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χωρών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όπ</w:t>
      </w:r>
      <w:proofErr w:type="spellStart"/>
      <w:r w:rsidR="007370B3" w:rsidRPr="009773F6">
        <w:rPr>
          <w:rFonts w:ascii="Corbel" w:hAnsi="Corbel"/>
          <w:sz w:val="22"/>
          <w:szCs w:val="22"/>
        </w:rPr>
        <w:t>ου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 </w:t>
      </w:r>
      <w:proofErr w:type="spellStart"/>
      <w:r w:rsidR="007370B3" w:rsidRPr="009773F6">
        <w:rPr>
          <w:rFonts w:ascii="Corbel" w:hAnsi="Corbel"/>
          <w:sz w:val="22"/>
          <w:szCs w:val="22"/>
        </w:rPr>
        <w:t>ομιλείτ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αι η </w:t>
      </w:r>
      <w:proofErr w:type="spellStart"/>
      <w:r w:rsidR="007370B3" w:rsidRPr="009773F6">
        <w:rPr>
          <w:rFonts w:ascii="Corbel" w:hAnsi="Corbel"/>
          <w:sz w:val="22"/>
          <w:szCs w:val="22"/>
        </w:rPr>
        <w:t>Αγγλικη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́ </w:t>
      </w:r>
      <w:proofErr w:type="spellStart"/>
      <w:r w:rsidR="007370B3" w:rsidRPr="009773F6">
        <w:rPr>
          <w:rFonts w:ascii="Corbel" w:hAnsi="Corbel"/>
          <w:sz w:val="22"/>
          <w:szCs w:val="22"/>
        </w:rPr>
        <w:t>γλώσσ</w:t>
      </w:r>
      <w:proofErr w:type="spellEnd"/>
      <w:r w:rsidR="007370B3" w:rsidRPr="009773F6">
        <w:rPr>
          <w:rFonts w:ascii="Corbel" w:hAnsi="Corbel"/>
          <w:sz w:val="22"/>
          <w:szCs w:val="22"/>
        </w:rPr>
        <w:t xml:space="preserve">α, </w:t>
      </w:r>
      <w:proofErr w:type="spellStart"/>
      <w:r w:rsidR="007370B3" w:rsidRPr="009773F6">
        <w:rPr>
          <w:rFonts w:ascii="Corbel" w:hAnsi="Corbel"/>
          <w:sz w:val="22"/>
          <w:szCs w:val="22"/>
        </w:rPr>
        <w:t>κλ</w:t>
      </w:r>
      <w:proofErr w:type="spellEnd"/>
      <w:r w:rsidR="007370B3" w:rsidRPr="009773F6">
        <w:rPr>
          <w:rFonts w:ascii="Corbel" w:hAnsi="Corbel"/>
          <w:sz w:val="22"/>
          <w:szCs w:val="22"/>
        </w:rPr>
        <w:t>π).</w:t>
      </w:r>
    </w:p>
    <w:p w14:paraId="07BB74B8" w14:textId="77777777" w:rsidR="00243774" w:rsidRPr="00243774" w:rsidRDefault="00243774" w:rsidP="00243774">
      <w:pPr>
        <w:jc w:val="both"/>
        <w:rPr>
          <w:rFonts w:ascii="Corbel" w:hAnsi="Corbel"/>
          <w:sz w:val="22"/>
          <w:szCs w:val="22"/>
        </w:rPr>
      </w:pPr>
    </w:p>
    <w:p w14:paraId="75299843" w14:textId="7BBA3792" w:rsidR="00243774" w:rsidRPr="0065782F" w:rsidRDefault="00243774" w:rsidP="00243774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υποψήφιοι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δεν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έχουν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λάβει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ακόμα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πτυχίο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>/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δίπλωμα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έχουν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δικαίωμα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υποβάλλουν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δικαιολογητικα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τους και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προσκομίσουν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βεβαίωση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Γραμματείας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βεβαιώνει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αριθμο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μαθημάτων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άλλων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υποχρεώσεών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τους (π.χ.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πτυχιακη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́/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διπλωματικη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εργασία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) και τον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τρέχοντα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μέσο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όρο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βαθμολογίας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τους.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κάθε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εφόσον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βρίσκονται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στον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κατάλογο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επιτυχόντων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το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πτυχίο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/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δίπλωμα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τους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πρέπει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υποβληθει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εγγραφη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́ τους</w:t>
      </w:r>
      <w:r>
        <w:rPr>
          <w:rFonts w:ascii="Corbel" w:hAnsi="Corbel"/>
          <w:sz w:val="22"/>
          <w:szCs w:val="22"/>
          <w:lang w:val="el-GR"/>
        </w:rPr>
        <w:t xml:space="preserve"> στο </w:t>
      </w:r>
      <w:r w:rsidR="00B43BAC">
        <w:rPr>
          <w:rFonts w:ascii="Corbel" w:hAnsi="Corbel" w:cstheme="minorHAnsi"/>
          <w:sz w:val="22"/>
          <w:szCs w:val="22"/>
          <w:lang w:val="el-GR"/>
        </w:rPr>
        <w:t xml:space="preserve">αγγλόφωνο </w:t>
      </w:r>
      <w:proofErr w:type="spellStart"/>
      <w:r>
        <w:rPr>
          <w:rFonts w:ascii="Corbel" w:hAnsi="Corbel"/>
          <w:sz w:val="22"/>
          <w:szCs w:val="22"/>
          <w:lang w:val="el-GR"/>
        </w:rPr>
        <w:t>Δ</w:t>
      </w:r>
      <w:r w:rsidR="004B013F">
        <w:rPr>
          <w:rFonts w:ascii="Corbel" w:hAnsi="Corbel"/>
          <w:sz w:val="22"/>
          <w:szCs w:val="22"/>
          <w:lang w:val="el-GR"/>
        </w:rPr>
        <w:t>ιΙ</w:t>
      </w:r>
      <w:r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δεν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έχει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γίνει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ορκωμοσία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απαιτείται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βεβαίωση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Γραμματείας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Τμήματός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τους που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βεβαιώνει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επιτυχη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ολοκλήρωση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τους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κατάθεση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τίτλου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ορκωμοσία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τους.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αντίθετη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απορρίπτονται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καλούνται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επιλαχόντες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5A4B78B4" w14:textId="1C62835C" w:rsidR="00271024" w:rsidRPr="0065782F" w:rsidRDefault="00271024" w:rsidP="00243774">
      <w:pPr>
        <w:jc w:val="both"/>
        <w:rPr>
          <w:rFonts w:ascii="Corbel" w:hAnsi="Corbel"/>
          <w:sz w:val="22"/>
          <w:szCs w:val="22"/>
          <w:lang w:val="el-GR"/>
        </w:rPr>
      </w:pPr>
    </w:p>
    <w:p w14:paraId="24DB7DFE" w14:textId="77777777" w:rsidR="00271024" w:rsidRPr="0065782F" w:rsidRDefault="00271024" w:rsidP="00271024">
      <w:pPr>
        <w:jc w:val="both"/>
        <w:rPr>
          <w:rFonts w:ascii="Corbel" w:hAnsi="Corbel"/>
          <w:b/>
          <w:bCs/>
          <w:i/>
          <w:iCs/>
          <w:sz w:val="20"/>
          <w:szCs w:val="20"/>
          <w:lang w:val="el-GR"/>
        </w:rPr>
      </w:pPr>
      <w:r w:rsidRPr="004F0751">
        <w:rPr>
          <w:rFonts w:ascii="Corbel" w:hAnsi="Corbel"/>
          <w:i/>
          <w:iCs/>
          <w:sz w:val="20"/>
          <w:szCs w:val="20"/>
          <w:vertAlign w:val="superscript"/>
          <w:lang w:val="el-GR"/>
        </w:rPr>
        <w:t>1</w:t>
      </w:r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 xml:space="preserve">Συμμόρφωση στο </w:t>
      </w:r>
      <w:proofErr w:type="spellStart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>Γενικο</w:t>
      </w:r>
      <w:proofErr w:type="spellEnd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>Κανονισμο</w:t>
      </w:r>
      <w:proofErr w:type="spellEnd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>Προστασίας</w:t>
      </w:r>
      <w:proofErr w:type="spellEnd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>Δεδομένων</w:t>
      </w:r>
      <w:proofErr w:type="spellEnd"/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 xml:space="preserve"> (</w:t>
      </w:r>
      <w:r w:rsidRPr="004F0751">
        <w:rPr>
          <w:rFonts w:ascii="Corbel" w:hAnsi="Corbel"/>
          <w:b/>
          <w:bCs/>
          <w:i/>
          <w:iCs/>
          <w:sz w:val="20"/>
          <w:szCs w:val="20"/>
        </w:rPr>
        <w:t>GDPR</w:t>
      </w:r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>) (</w:t>
      </w:r>
      <w:r w:rsidRPr="004F0751">
        <w:rPr>
          <w:rFonts w:ascii="Corbel" w:hAnsi="Corbel"/>
          <w:b/>
          <w:bCs/>
          <w:i/>
          <w:iCs/>
          <w:sz w:val="20"/>
          <w:szCs w:val="20"/>
        </w:rPr>
        <w:t>EE</w:t>
      </w:r>
      <w:r w:rsidRPr="0065782F">
        <w:rPr>
          <w:rFonts w:ascii="Corbel" w:hAnsi="Corbel"/>
          <w:b/>
          <w:bCs/>
          <w:i/>
          <w:iCs/>
          <w:sz w:val="20"/>
          <w:szCs w:val="20"/>
          <w:lang w:val="el-GR"/>
        </w:rPr>
        <w:t xml:space="preserve"> 2016/679) </w:t>
      </w:r>
    </w:p>
    <w:p w14:paraId="137D4D0C" w14:textId="10924DCB" w:rsidR="00271024" w:rsidRPr="0065782F" w:rsidRDefault="00271024" w:rsidP="00271024">
      <w:pPr>
        <w:jc w:val="both"/>
        <w:rPr>
          <w:rFonts w:ascii="Corbel" w:hAnsi="Corbel"/>
          <w:sz w:val="20"/>
          <w:szCs w:val="20"/>
          <w:lang w:val="el-GR"/>
        </w:rPr>
      </w:pPr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Οι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ενδιαφερόμενοι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, οι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οποίοι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υποβάλλουν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αίτηση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και τα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συνοδευτικα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αυτής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δικαιολογητικα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έγγραφα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,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συναινούν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ρητα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στην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επεξεργασία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των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προσωπικών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δεδομένων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που οι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ίδιοι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υποβάλλουν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μαζι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με τη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αίτηση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τους, με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σκοπο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την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αξιολόγηση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της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υποψηφιότητάς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τους και την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αποδοχη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>́ τους ή μη σ</w:t>
      </w:r>
      <w:r w:rsidRPr="004F0751">
        <w:rPr>
          <w:rFonts w:ascii="Corbel" w:hAnsi="Corbel"/>
          <w:i/>
          <w:iCs/>
          <w:sz w:val="20"/>
          <w:szCs w:val="20"/>
          <w:lang w:val="el-GR"/>
        </w:rPr>
        <w:t>το εν λόγω</w:t>
      </w:r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4F0751">
        <w:rPr>
          <w:rFonts w:ascii="Corbel" w:hAnsi="Corbel"/>
          <w:i/>
          <w:iCs/>
          <w:sz w:val="20"/>
          <w:szCs w:val="20"/>
          <w:lang w:val="el-GR"/>
        </w:rPr>
        <w:t>Δ</w:t>
      </w:r>
      <w:r w:rsidR="002A382D">
        <w:rPr>
          <w:rFonts w:ascii="Corbel" w:hAnsi="Corbel"/>
          <w:i/>
          <w:iCs/>
          <w:sz w:val="20"/>
          <w:szCs w:val="20"/>
          <w:lang w:val="el-GR"/>
        </w:rPr>
        <w:t>ιΙ</w:t>
      </w:r>
      <w:r w:rsidRPr="0065782F">
        <w:rPr>
          <w:rFonts w:ascii="Corbel" w:hAnsi="Corbel"/>
          <w:i/>
          <w:iCs/>
          <w:sz w:val="20"/>
          <w:szCs w:val="20"/>
          <w:lang w:val="el-GR"/>
        </w:rPr>
        <w:t>ΠΜΣ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. Σε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περίπτωση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μη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επιλογής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ορισμένου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υποψηφίου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, τα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στοιχεία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του στη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συνέχεια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διαγράφονται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απο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τα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αρχεία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της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Σχολής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εντός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χρονικου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διαστήματος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30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ημερών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. Ο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υποψήφιος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που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τελικα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δεν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επιλεγει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έχει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δικαίωμα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να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παραλάβει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τα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έγγραφα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που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έχει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υποβάλλει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,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διαφορετικα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αυτα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́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καταστρέφονται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εντός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 30 </w:t>
      </w:r>
      <w:proofErr w:type="spellStart"/>
      <w:r w:rsidRPr="0065782F">
        <w:rPr>
          <w:rFonts w:ascii="Corbel" w:hAnsi="Corbel"/>
          <w:i/>
          <w:iCs/>
          <w:sz w:val="20"/>
          <w:szCs w:val="20"/>
          <w:lang w:val="el-GR"/>
        </w:rPr>
        <w:t>ημερών</w:t>
      </w:r>
      <w:proofErr w:type="spellEnd"/>
      <w:r w:rsidRPr="0065782F">
        <w:rPr>
          <w:rFonts w:ascii="Corbel" w:hAnsi="Corbel"/>
          <w:i/>
          <w:iCs/>
          <w:sz w:val="20"/>
          <w:szCs w:val="20"/>
          <w:lang w:val="el-GR"/>
        </w:rPr>
        <w:t xml:space="preserve">. </w:t>
      </w:r>
    </w:p>
    <w:p w14:paraId="41019BC2" w14:textId="77777777" w:rsidR="00F94733" w:rsidRPr="0065782F" w:rsidRDefault="00F94733" w:rsidP="00243774">
      <w:pPr>
        <w:jc w:val="both"/>
        <w:rPr>
          <w:rFonts w:ascii="Corbel" w:hAnsi="Corbel"/>
          <w:sz w:val="22"/>
          <w:szCs w:val="22"/>
          <w:lang w:val="el-GR"/>
        </w:rPr>
      </w:pPr>
    </w:p>
    <w:p w14:paraId="2C33F2B6" w14:textId="063CB2DF" w:rsidR="00D13980" w:rsidRPr="00243774" w:rsidRDefault="00D13980" w:rsidP="00D13980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D13980">
        <w:rPr>
          <w:rFonts w:ascii="Corbel" w:hAnsi="Corbel"/>
          <w:b/>
          <w:bCs/>
          <w:sz w:val="22"/>
          <w:szCs w:val="22"/>
          <w:lang w:val="el-GR"/>
        </w:rPr>
        <w:lastRenderedPageBreak/>
        <w:t>Κριτήρια και διαδικασία επιλογής</w:t>
      </w:r>
    </w:p>
    <w:p w14:paraId="73A78BFE" w14:textId="77777777" w:rsidR="00825573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αξιολόγηση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όλων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πραγματοποιείται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δύο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φάσεις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Στην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πρώτη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φάση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Pr="0065782F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αξιολόγηση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όλων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γίνεται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με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βάση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ακόλουθα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κριτήρια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: </w:t>
      </w:r>
    </w:p>
    <w:p w14:paraId="7DB28D00" w14:textId="77777777" w:rsidR="00825573" w:rsidRPr="0065782F" w:rsidRDefault="00825573" w:rsidP="00825573">
      <w:pPr>
        <w:ind w:left="360"/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Arial" w:hAnsi="Arial" w:cs="Arial"/>
          <w:sz w:val="22"/>
          <w:szCs w:val="22"/>
          <w:lang w:val="el-GR"/>
        </w:rPr>
        <w:t>●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825573">
        <w:rPr>
          <w:rFonts w:ascii="Corbel" w:hAnsi="Corbel"/>
          <w:sz w:val="22"/>
          <w:szCs w:val="22"/>
        </w:rPr>
        <w:t> </w:t>
      </w:r>
      <w:r w:rsidRPr="0065782F">
        <w:rPr>
          <w:rFonts w:ascii="Corbel" w:hAnsi="Corbel"/>
          <w:sz w:val="22"/>
          <w:szCs w:val="22"/>
          <w:lang w:val="el-GR"/>
        </w:rPr>
        <w:t xml:space="preserve">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γενικός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βαθμός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πτυχίου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11EC5F17" w14:textId="5B475AE6" w:rsidR="00825573" w:rsidRPr="0065782F" w:rsidRDefault="00825573" w:rsidP="00825573">
      <w:pPr>
        <w:ind w:left="360"/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Arial" w:hAnsi="Arial" w:cs="Arial"/>
          <w:sz w:val="22"/>
          <w:szCs w:val="22"/>
          <w:lang w:val="el-GR"/>
        </w:rPr>
        <w:t>●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825573">
        <w:rPr>
          <w:rFonts w:ascii="Corbel" w:hAnsi="Corbel"/>
          <w:sz w:val="22"/>
          <w:szCs w:val="22"/>
        </w:rPr>
        <w:t> </w:t>
      </w:r>
      <w:r w:rsidRPr="0065782F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επίδοση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συναφη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προς το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προπτυχιακα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μαθήματα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3408B5F2" w14:textId="042D4789" w:rsidR="00825573" w:rsidRPr="0065782F" w:rsidRDefault="00825573" w:rsidP="00825573">
      <w:pPr>
        <w:ind w:left="360"/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Arial" w:hAnsi="Arial" w:cs="Arial"/>
          <w:sz w:val="22"/>
          <w:szCs w:val="22"/>
          <w:lang w:val="el-GR"/>
        </w:rPr>
        <w:t>●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825573">
        <w:rPr>
          <w:rFonts w:ascii="Corbel" w:hAnsi="Corbel"/>
          <w:sz w:val="22"/>
          <w:szCs w:val="22"/>
        </w:rPr>
        <w:t> </w:t>
      </w:r>
      <w:r w:rsidRPr="0065782F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επίδοση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διπλωματικη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ή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πτυχιακη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εργασία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1753BFFB" w14:textId="0489F4AA" w:rsidR="00825573" w:rsidRPr="0065782F" w:rsidRDefault="00825573" w:rsidP="00825573">
      <w:pPr>
        <w:ind w:left="360"/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Arial" w:hAnsi="Arial" w:cs="Arial"/>
          <w:sz w:val="22"/>
          <w:szCs w:val="22"/>
          <w:lang w:val="el-GR"/>
        </w:rPr>
        <w:t>●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825573">
        <w:rPr>
          <w:rFonts w:ascii="Corbel" w:hAnsi="Corbel"/>
          <w:sz w:val="22"/>
          <w:szCs w:val="22"/>
        </w:rPr>
        <w:t> </w:t>
      </w:r>
      <w:r w:rsidRPr="0065782F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τυχόν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υπάρχουσα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σχετικη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με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γνωστικα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αντικείμενα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επαγγελματικη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ή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ερευνητικη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δραστηριότητα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1C67112B" w14:textId="157EBA59" w:rsidR="00825573" w:rsidRPr="0065782F" w:rsidRDefault="00825573" w:rsidP="00825573">
      <w:pPr>
        <w:ind w:left="360"/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Arial" w:hAnsi="Arial" w:cs="Arial"/>
          <w:sz w:val="22"/>
          <w:szCs w:val="22"/>
          <w:lang w:val="el-GR"/>
        </w:rPr>
        <w:t>●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825573">
        <w:rPr>
          <w:rFonts w:ascii="Corbel" w:hAnsi="Corbel"/>
          <w:sz w:val="22"/>
          <w:szCs w:val="22"/>
        </w:rPr>
        <w:t> </w:t>
      </w:r>
      <w:r w:rsidRPr="0065782F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κατοχη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άλλων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πτυχίων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τίτλων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σχετικών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με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γνωστικα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αντικείμενα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390A6AD4" w14:textId="4157EF33" w:rsidR="00825573" w:rsidRPr="0065782F" w:rsidRDefault="00825573" w:rsidP="00825573">
      <w:pPr>
        <w:ind w:left="360"/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Arial" w:hAnsi="Arial" w:cs="Arial"/>
          <w:sz w:val="22"/>
          <w:szCs w:val="22"/>
          <w:lang w:val="el-GR"/>
        </w:rPr>
        <w:t>●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r w:rsidRPr="00825573">
        <w:rPr>
          <w:rFonts w:ascii="Corbel" w:hAnsi="Corbel"/>
          <w:sz w:val="22"/>
          <w:szCs w:val="22"/>
        </w:rPr>
        <w:t> 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Δημοσιεύσεις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επιστημονικα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περιοδικα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πρακτικα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συνεδρίων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65803F62" w14:textId="77777777" w:rsidR="00825573" w:rsidRPr="0065782F" w:rsidRDefault="00825573" w:rsidP="00825573">
      <w:pPr>
        <w:ind w:left="360"/>
        <w:jc w:val="both"/>
        <w:rPr>
          <w:rFonts w:ascii="Corbel" w:hAnsi="Corbel"/>
          <w:sz w:val="22"/>
          <w:szCs w:val="22"/>
          <w:lang w:val="el-GR"/>
        </w:rPr>
      </w:pPr>
    </w:p>
    <w:p w14:paraId="5FB10714" w14:textId="521CAFDE" w:rsidR="00825573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Στη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δεύτερη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φάση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αξιολόγηση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όλων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γίνεται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με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βάση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αποτελέσματα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συνεντεύξεων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ορίζει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="0098772E" w:rsidRPr="006F0CEA">
        <w:rPr>
          <w:rFonts w:ascii="Corbel" w:hAnsi="Corbel"/>
          <w:sz w:val="22"/>
          <w:szCs w:val="22"/>
          <w:lang w:val="el-GR"/>
        </w:rPr>
        <w:t>Ε</w:t>
      </w:r>
      <w:r w:rsidRPr="006F0CEA">
        <w:rPr>
          <w:rFonts w:ascii="Corbel" w:hAnsi="Corbel"/>
          <w:sz w:val="22"/>
          <w:szCs w:val="22"/>
          <w:lang w:val="el-GR"/>
        </w:rPr>
        <w:t>πιτροπη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="0098772E" w:rsidRPr="006F0CEA">
        <w:rPr>
          <w:rFonts w:ascii="Corbel" w:hAnsi="Corbel"/>
          <w:sz w:val="22"/>
          <w:szCs w:val="22"/>
          <w:lang w:val="el-GR"/>
        </w:rPr>
        <w:t>Ε</w:t>
      </w:r>
      <w:r w:rsidRPr="006F0CEA">
        <w:rPr>
          <w:rFonts w:ascii="Corbel" w:hAnsi="Corbel"/>
          <w:sz w:val="22"/>
          <w:szCs w:val="22"/>
          <w:lang w:val="el-GR"/>
        </w:rPr>
        <w:t>πιλογής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υποψηφίων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67B9C0DD" w14:textId="77777777" w:rsidR="00DA48C8" w:rsidRPr="0065782F" w:rsidRDefault="00DA48C8" w:rsidP="00825573">
      <w:pPr>
        <w:jc w:val="both"/>
        <w:rPr>
          <w:rFonts w:ascii="Corbel" w:hAnsi="Corbel"/>
          <w:sz w:val="22"/>
          <w:szCs w:val="22"/>
          <w:lang w:val="el-GR"/>
        </w:rPr>
      </w:pPr>
    </w:p>
    <w:p w14:paraId="7C807A1E" w14:textId="25408D06" w:rsidR="00825573" w:rsidRPr="0065782F" w:rsidRDefault="00825573" w:rsidP="00603512">
      <w:pPr>
        <w:jc w:val="center"/>
        <w:rPr>
          <w:rFonts w:ascii="Corbel" w:hAnsi="Corbel"/>
          <w:i/>
          <w:iCs/>
          <w:sz w:val="22"/>
          <w:szCs w:val="22"/>
          <w:lang w:val="el-GR"/>
        </w:rPr>
      </w:pPr>
      <w:proofErr w:type="spellStart"/>
      <w:r w:rsidRPr="0065782F">
        <w:rPr>
          <w:rFonts w:ascii="Corbel" w:hAnsi="Corbel"/>
          <w:i/>
          <w:iCs/>
          <w:sz w:val="22"/>
          <w:szCs w:val="22"/>
          <w:lang w:val="el-GR"/>
        </w:rPr>
        <w:t>Μοριοδότηση</w:t>
      </w:r>
      <w:proofErr w:type="spellEnd"/>
      <w:r w:rsidRPr="0065782F">
        <w:rPr>
          <w:rFonts w:ascii="Corbel" w:hAnsi="Corbel"/>
          <w:i/>
          <w:i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2"/>
          <w:szCs w:val="22"/>
          <w:lang w:val="el-GR"/>
        </w:rPr>
        <w:t>κριτηρίων</w:t>
      </w:r>
      <w:proofErr w:type="spellEnd"/>
      <w:r w:rsidRPr="0065782F">
        <w:rPr>
          <w:rFonts w:ascii="Corbel" w:hAnsi="Corbel"/>
          <w:i/>
          <w:i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2"/>
          <w:szCs w:val="22"/>
          <w:lang w:val="el-GR"/>
        </w:rPr>
        <w:t>επιλογής</w:t>
      </w:r>
      <w:proofErr w:type="spellEnd"/>
      <w:r w:rsidRPr="0065782F">
        <w:rPr>
          <w:rFonts w:ascii="Corbel" w:hAnsi="Corbel"/>
          <w:i/>
          <w:i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i/>
          <w:iCs/>
          <w:sz w:val="22"/>
          <w:szCs w:val="22"/>
          <w:lang w:val="el-GR"/>
        </w:rPr>
        <w:t>εισακτέων</w:t>
      </w:r>
      <w:proofErr w:type="spellEnd"/>
    </w:p>
    <w:p w14:paraId="67D9CA6E" w14:textId="505D0ADA" w:rsidR="00825573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Για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ποσοτικη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αξιολόγηση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κριτηρίων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εφαρμόζεται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σύστημα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μοριοδότησης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κάθε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κριτηρίου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ως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εξής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: </w:t>
      </w:r>
    </w:p>
    <w:p w14:paraId="1C761FFE" w14:textId="77777777" w:rsidR="00825573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</w:p>
    <w:p w14:paraId="120C80BF" w14:textId="792A6A13" w:rsidR="00603512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πτυχίου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: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Υπολογίζονται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τον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τύπο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“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Συντελεστής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>*(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βαθμός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πτυχίου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ή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διπλώματος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)”. 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συντελεστής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α) 1.6, β) 1.8 και γ) 2.0 αν το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πτυχίο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αντίστοιχα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α)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Τμήματα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πρώην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ΑΤΕΙ και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Πανεπιστημίων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διάρκειας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μικρότερης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τεσσάρων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ετών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, β)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Πανεπιστημιακα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Τμήματα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τετραετούς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διάρκειας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και γ)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Πανεπιστημιακα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Τμήματα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πενταετούς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εξαετούς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διάρκειας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. </w:t>
      </w:r>
    </w:p>
    <w:p w14:paraId="0CB3F067" w14:textId="05A6D2F0" w:rsidR="00825573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διπλωματικής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εργασίας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: </w:t>
      </w:r>
      <w:r w:rsidR="00603512" w:rsidRPr="008239D0">
        <w:rPr>
          <w:rFonts w:ascii="Corbel" w:hAnsi="Corbel"/>
          <w:sz w:val="22"/>
          <w:szCs w:val="22"/>
          <w:lang w:val="el-GR"/>
        </w:rPr>
        <w:t>Ο</w:t>
      </w:r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βαθμός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διπλωματικής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εργασίας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εφόσον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κριθει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ότι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διπλωματικη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εργασία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σχετικη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με το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αντικείμενο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="0098772E" w:rsidRPr="008239D0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="0098772E" w:rsidRPr="008239D0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>.</w:t>
      </w:r>
    </w:p>
    <w:p w14:paraId="64C86662" w14:textId="7B265A29" w:rsidR="00603512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συνάφειας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προπτυχιακου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τίτλου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σπουδών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: </w:t>
      </w:r>
      <w:r w:rsidR="00603512" w:rsidRPr="008239D0">
        <w:rPr>
          <w:rFonts w:ascii="Corbel" w:hAnsi="Corbel"/>
          <w:sz w:val="22"/>
          <w:szCs w:val="22"/>
          <w:lang w:val="el-GR"/>
        </w:rPr>
        <w:t>Η</w:t>
      </w:r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συνάφεια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προπτυχιακου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τίτλου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σπουδών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με το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αντικείμενο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</w:t>
      </w:r>
      <w:r w:rsidR="00603512" w:rsidRPr="008239D0">
        <w:rPr>
          <w:rFonts w:ascii="Corbel" w:hAnsi="Corbel"/>
          <w:sz w:val="22"/>
          <w:szCs w:val="22"/>
          <w:lang w:val="el-GR"/>
        </w:rPr>
        <w:t>ου</w:t>
      </w:r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603512" w:rsidRPr="008239D0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="00603512" w:rsidRPr="008239D0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λαμβάνει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κατ’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ανώτατο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όριο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10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. </w:t>
      </w:r>
    </w:p>
    <w:p w14:paraId="02626303" w14:textId="6F87B209" w:rsidR="00825573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συναφών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μεταπτυχιακών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σπουδών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: </w:t>
      </w:r>
      <w:r w:rsidR="00603512" w:rsidRPr="008239D0">
        <w:rPr>
          <w:rFonts w:ascii="Corbel" w:hAnsi="Corbel"/>
          <w:sz w:val="22"/>
          <w:szCs w:val="22"/>
          <w:lang w:val="el-GR"/>
        </w:rPr>
        <w:t>Η</w:t>
      </w:r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κατοχη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άλλου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μεταπτυχιακου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τίτλου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συναφούς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αντικειμένου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με τ</w:t>
      </w:r>
      <w:r w:rsidR="00603512" w:rsidRPr="008239D0">
        <w:rPr>
          <w:rFonts w:ascii="Corbel" w:hAnsi="Corbel"/>
          <w:sz w:val="22"/>
          <w:szCs w:val="22"/>
          <w:lang w:val="el-GR"/>
        </w:rPr>
        <w:t>ο</w:t>
      </w:r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603512" w:rsidRPr="008239D0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="00603512" w:rsidRPr="008239D0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λαμβάνει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10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>.</w:t>
      </w:r>
    </w:p>
    <w:p w14:paraId="2B0697EE" w14:textId="1AA05766" w:rsidR="00603512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σχετικών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δημοσιεύσεων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: </w:t>
      </w:r>
      <w:proofErr w:type="spellStart"/>
      <w:r w:rsidR="00603512" w:rsidRPr="008239D0">
        <w:rPr>
          <w:rFonts w:ascii="Corbel" w:hAnsi="Corbel"/>
          <w:sz w:val="22"/>
          <w:szCs w:val="22"/>
          <w:lang w:val="el-GR"/>
        </w:rPr>
        <w:t>Δ</w:t>
      </w:r>
      <w:r w:rsidRPr="008239D0">
        <w:rPr>
          <w:rFonts w:ascii="Corbel" w:hAnsi="Corbel"/>
          <w:sz w:val="22"/>
          <w:szCs w:val="22"/>
          <w:lang w:val="el-GR"/>
        </w:rPr>
        <w:t>ημοσιεύσεις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σχετικές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με το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αντικείμενο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</w:t>
      </w:r>
      <w:r w:rsidR="00603512" w:rsidRPr="008239D0">
        <w:rPr>
          <w:rFonts w:ascii="Corbel" w:hAnsi="Corbel"/>
          <w:sz w:val="22"/>
          <w:szCs w:val="22"/>
          <w:lang w:val="el-GR"/>
        </w:rPr>
        <w:t>ου</w:t>
      </w:r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603512" w:rsidRPr="008239D0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="00603512" w:rsidRPr="008239D0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λαμβάνουν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κατ’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ανώτατο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όριο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15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. </w:t>
      </w:r>
    </w:p>
    <w:p w14:paraId="5E6B6D48" w14:textId="300C742C" w:rsidR="00603512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σχετικής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ερευνητικής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ή/και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επαγγελματικής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εμπειρίας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: </w:t>
      </w:r>
      <w:r w:rsidR="00603512" w:rsidRPr="008239D0">
        <w:rPr>
          <w:rFonts w:ascii="Corbel" w:hAnsi="Corbel"/>
          <w:sz w:val="22"/>
          <w:szCs w:val="22"/>
          <w:lang w:val="el-GR"/>
        </w:rPr>
        <w:t>Κ</w:t>
      </w:r>
      <w:r w:rsidRPr="008239D0">
        <w:rPr>
          <w:rFonts w:ascii="Corbel" w:hAnsi="Corbel"/>
          <w:sz w:val="22"/>
          <w:szCs w:val="22"/>
          <w:lang w:val="el-GR"/>
        </w:rPr>
        <w:t xml:space="preserve">ατ’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ανώτατο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όριο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10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. </w:t>
      </w:r>
    </w:p>
    <w:p w14:paraId="7D15B5A1" w14:textId="68D18410" w:rsidR="00603512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συστατικών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επιστολών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: </w:t>
      </w:r>
      <w:r w:rsidR="00603512" w:rsidRPr="008239D0">
        <w:rPr>
          <w:rFonts w:ascii="Corbel" w:hAnsi="Corbel"/>
          <w:sz w:val="22"/>
          <w:szCs w:val="22"/>
          <w:lang w:val="el-GR"/>
        </w:rPr>
        <w:t>Κ</w:t>
      </w:r>
      <w:r w:rsidRPr="008239D0">
        <w:rPr>
          <w:rFonts w:ascii="Corbel" w:hAnsi="Corbel"/>
          <w:sz w:val="22"/>
          <w:szCs w:val="22"/>
          <w:lang w:val="el-GR"/>
        </w:rPr>
        <w:t xml:space="preserve">ατ’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ανώτατο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όριο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5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μόρια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. </w:t>
      </w:r>
    </w:p>
    <w:p w14:paraId="76AC658D" w14:textId="02A9AD2D" w:rsidR="00825573" w:rsidRPr="008239D0" w:rsidRDefault="00825573" w:rsidP="008239D0">
      <w:pPr>
        <w:pStyle w:val="ListParagraph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val="el-GR"/>
        </w:rPr>
      </w:pP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Προφορικη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συνέντευξη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: </w:t>
      </w:r>
      <w:r w:rsidRPr="008239D0">
        <w:rPr>
          <w:rFonts w:ascii="Corbel" w:hAnsi="Corbel"/>
          <w:sz w:val="22"/>
          <w:szCs w:val="22"/>
          <w:lang w:val="el-GR"/>
        </w:rPr>
        <w:t xml:space="preserve">Η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προφορικη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συνέντευξη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διεξάγεται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την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Επιτροπη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Επιλογής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εισακτέων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του </w:t>
      </w:r>
      <w:r w:rsidR="00B43BAC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Pr="008239D0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σκοπός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τόσο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διακρίβωση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ακαδημαϊκών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γνώσεων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υποψηφίων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απαιτούνται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για την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παρακολούθηση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Pr="008239D0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όσο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και η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αξιολόγηση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δυνατοτήτων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τους σε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τομείς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όπως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είναι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ανάγνωση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κατανόηση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, οι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αναλυτικές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δεξιότητες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, οι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λόγοι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για τους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οποίους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επιλέχτηκε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τον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υποψήφιο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συγκεκριμένο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="00603512" w:rsidRPr="008239D0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="00603512" w:rsidRPr="008239D0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κ.α. Στη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συνέντευξη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μπορει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να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γίνει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αναφορα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στην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προσωπικη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τοποθέτηση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κατέθεσε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υποψήφιος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. Η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συνέντευξη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βαθμολογείται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με την </w:t>
      </w:r>
      <w:proofErr w:type="spellStart"/>
      <w:r w:rsidRPr="008239D0">
        <w:rPr>
          <w:rFonts w:ascii="Corbel" w:hAnsi="Corbel"/>
          <w:b/>
          <w:bCs/>
          <w:sz w:val="22"/>
          <w:szCs w:val="22"/>
          <w:lang w:val="el-GR"/>
        </w:rPr>
        <w:t>κλίμακα</w:t>
      </w:r>
      <w:proofErr w:type="spellEnd"/>
      <w:r w:rsidRPr="008239D0">
        <w:rPr>
          <w:rFonts w:ascii="Corbel" w:hAnsi="Corbel"/>
          <w:b/>
          <w:bCs/>
          <w:sz w:val="22"/>
          <w:szCs w:val="22"/>
          <w:lang w:val="el-GR"/>
        </w:rPr>
        <w:t xml:space="preserve"> 1-30 </w:t>
      </w:r>
      <w:r w:rsidRPr="008239D0">
        <w:rPr>
          <w:rFonts w:ascii="Corbel" w:hAnsi="Corbel"/>
          <w:sz w:val="22"/>
          <w:szCs w:val="22"/>
          <w:lang w:val="el-GR"/>
        </w:rPr>
        <w:t xml:space="preserve">και 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τελικός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βαθμός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προκύπτει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ως ο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μέσος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όρος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βαθμών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τριών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8239D0">
        <w:rPr>
          <w:rFonts w:ascii="Corbel" w:hAnsi="Corbel"/>
          <w:sz w:val="22"/>
          <w:szCs w:val="22"/>
          <w:lang w:val="el-GR"/>
        </w:rPr>
        <w:t>μελών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Επιτροπής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Επιλογής</w:t>
      </w:r>
      <w:proofErr w:type="spellEnd"/>
      <w:r w:rsidRPr="008239D0">
        <w:rPr>
          <w:rFonts w:ascii="Corbel" w:hAnsi="Corbel"/>
          <w:sz w:val="22"/>
          <w:szCs w:val="22"/>
          <w:lang w:val="el-GR"/>
        </w:rPr>
        <w:t xml:space="preserve">. </w:t>
      </w:r>
    </w:p>
    <w:p w14:paraId="4311B659" w14:textId="77777777" w:rsidR="00603512" w:rsidRPr="0065782F" w:rsidRDefault="00603512" w:rsidP="00825573">
      <w:pPr>
        <w:jc w:val="both"/>
        <w:rPr>
          <w:rFonts w:ascii="Corbel" w:hAnsi="Corbel"/>
          <w:sz w:val="22"/>
          <w:szCs w:val="22"/>
          <w:lang w:val="el-GR"/>
        </w:rPr>
      </w:pPr>
    </w:p>
    <w:p w14:paraId="4EC0C8C2" w14:textId="423F3A79" w:rsidR="00825573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Με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βάση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συνολικη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μοριοδότηση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λαμβάνουν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υποψήφιοι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στις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δύο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φάσεις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αξιολόγησης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επιλέγονται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νέοι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μεταπτυχιακοι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r w:rsidR="00B43BAC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κατάλογο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καταρτίζει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η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Επιτροπη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Επιλογής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με τους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υποψήφιους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φθίνουσα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σειρα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μορίων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Σε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ισοβαθμίας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γίνονται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δεκτοι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ως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υπεράριθμοι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όλοι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όσοι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ισοβαθμίσουν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ακέραια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μονάδα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με τον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τελευταίο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επιτυχόντα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</w:t>
      </w:r>
    </w:p>
    <w:p w14:paraId="58050E99" w14:textId="77777777" w:rsidR="00C0572F" w:rsidRPr="0065782F" w:rsidRDefault="00C0572F" w:rsidP="00825573">
      <w:pPr>
        <w:jc w:val="both"/>
        <w:rPr>
          <w:rFonts w:ascii="Corbel" w:hAnsi="Corbel"/>
          <w:sz w:val="22"/>
          <w:szCs w:val="22"/>
          <w:lang w:val="el-GR"/>
        </w:rPr>
      </w:pPr>
    </w:p>
    <w:p w14:paraId="0B2B2674" w14:textId="5611A125" w:rsidR="00C57B3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F0CEA">
        <w:rPr>
          <w:rFonts w:ascii="Corbel" w:hAnsi="Corbel"/>
          <w:sz w:val="22"/>
          <w:szCs w:val="22"/>
          <w:lang w:val="el-GR"/>
        </w:rPr>
        <w:lastRenderedPageBreak/>
        <w:t xml:space="preserve">Οι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επιλέγονται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r w:rsidR="0080585C" w:rsidRPr="006F0CEA">
        <w:rPr>
          <w:rFonts w:ascii="Corbel" w:hAnsi="Corbel"/>
          <w:sz w:val="22"/>
          <w:szCs w:val="22"/>
          <w:lang w:val="el-GR"/>
        </w:rPr>
        <w:t xml:space="preserve">καλούνται </w:t>
      </w:r>
      <w:r w:rsidR="0080585C" w:rsidRPr="00B43BAC">
        <w:rPr>
          <w:rFonts w:ascii="Corbel" w:hAnsi="Corbel"/>
          <w:b/>
          <w:bCs/>
          <w:sz w:val="22"/>
          <w:szCs w:val="22"/>
          <w:lang w:val="el-GR"/>
        </w:rPr>
        <w:t xml:space="preserve">να </w:t>
      </w:r>
      <w:r w:rsidRPr="00B43BAC">
        <w:rPr>
          <w:rFonts w:ascii="Corbel" w:hAnsi="Corbel"/>
          <w:b/>
          <w:bCs/>
          <w:sz w:val="22"/>
          <w:szCs w:val="22"/>
          <w:lang w:val="el-GR"/>
        </w:rPr>
        <w:t>εγγρ</w:t>
      </w:r>
      <w:r w:rsidR="0080585C" w:rsidRPr="00B43BAC">
        <w:rPr>
          <w:rFonts w:ascii="Corbel" w:hAnsi="Corbel"/>
          <w:b/>
          <w:bCs/>
          <w:sz w:val="22"/>
          <w:szCs w:val="22"/>
          <w:lang w:val="el-GR"/>
        </w:rPr>
        <w:t>α</w:t>
      </w:r>
      <w:r w:rsidRPr="00B43BAC">
        <w:rPr>
          <w:rFonts w:ascii="Corbel" w:hAnsi="Corbel"/>
          <w:b/>
          <w:bCs/>
          <w:sz w:val="22"/>
          <w:szCs w:val="22"/>
          <w:lang w:val="el-GR"/>
        </w:rPr>
        <w:t>φο</w:t>
      </w:r>
      <w:r w:rsidR="0080585C" w:rsidRPr="00B43BAC">
        <w:rPr>
          <w:rFonts w:ascii="Corbel" w:hAnsi="Corbel"/>
          <w:b/>
          <w:bCs/>
          <w:sz w:val="22"/>
          <w:szCs w:val="22"/>
          <w:lang w:val="el-GR"/>
        </w:rPr>
        <w:t>ύν</w:t>
      </w:r>
      <w:r w:rsidRPr="00B43BAC">
        <w:rPr>
          <w:rFonts w:ascii="Corbel" w:hAnsi="Corbel"/>
          <w:b/>
          <w:bCs/>
          <w:sz w:val="22"/>
          <w:szCs w:val="22"/>
          <w:lang w:val="el-GR"/>
        </w:rPr>
        <w:t xml:space="preserve"> στο </w:t>
      </w:r>
      <w:r w:rsidR="00B43BAC" w:rsidRPr="00B43BAC">
        <w:rPr>
          <w:rFonts w:ascii="Corbel" w:hAnsi="Corbel" w:cstheme="minorHAnsi"/>
          <w:b/>
          <w:bCs/>
          <w:sz w:val="22"/>
          <w:szCs w:val="22"/>
          <w:lang w:val="el-GR"/>
        </w:rPr>
        <w:t xml:space="preserve">αγγλόφωνο </w:t>
      </w:r>
      <w:proofErr w:type="spellStart"/>
      <w:r w:rsidRPr="00B43BAC">
        <w:rPr>
          <w:rFonts w:ascii="Corbel" w:hAnsi="Corbel"/>
          <w:b/>
          <w:bCs/>
          <w:sz w:val="22"/>
          <w:szCs w:val="22"/>
          <w:lang w:val="el-GR"/>
        </w:rPr>
        <w:t>Δ</w:t>
      </w:r>
      <w:r w:rsidR="00B43BAC" w:rsidRPr="00B43BAC">
        <w:rPr>
          <w:rFonts w:ascii="Corbel" w:hAnsi="Corbel"/>
          <w:b/>
          <w:bCs/>
          <w:sz w:val="22"/>
          <w:szCs w:val="22"/>
          <w:lang w:val="el-GR"/>
        </w:rPr>
        <w:t>ιΙ</w:t>
      </w:r>
      <w:r w:rsidRPr="00B43BAC">
        <w:rPr>
          <w:rFonts w:ascii="Corbel" w:hAnsi="Corbel"/>
          <w:b/>
          <w:bCs/>
          <w:sz w:val="22"/>
          <w:szCs w:val="22"/>
          <w:lang w:val="el-GR"/>
        </w:rPr>
        <w:t>ΠΜΣ</w:t>
      </w:r>
      <w:proofErr w:type="spellEnd"/>
      <w:r w:rsidRPr="00B43BAC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80585C" w:rsidRPr="00B43BAC">
        <w:rPr>
          <w:rFonts w:ascii="Corbel" w:hAnsi="Corbel"/>
          <w:b/>
          <w:bCs/>
          <w:sz w:val="22"/>
          <w:szCs w:val="22"/>
          <w:lang w:val="el-GR"/>
        </w:rPr>
        <w:t>άμεσα</w:t>
      </w:r>
      <w:r w:rsidR="00C57B3F">
        <w:rPr>
          <w:rFonts w:ascii="Corbel" w:hAnsi="Corbel"/>
          <w:sz w:val="22"/>
          <w:szCs w:val="22"/>
          <w:lang w:val="el-GR"/>
        </w:rPr>
        <w:t xml:space="preserve"> </w:t>
      </w:r>
      <w:r w:rsidR="00C57B3F" w:rsidRPr="00C57B3F">
        <w:rPr>
          <w:rFonts w:ascii="Corbel" w:hAnsi="Corbel"/>
          <w:sz w:val="22"/>
          <w:szCs w:val="22"/>
          <w:lang w:val="el-GR"/>
        </w:rPr>
        <w:t xml:space="preserve">επισκεπτόμενοι τη </w:t>
      </w:r>
      <w:r w:rsidR="00C57B3F">
        <w:rPr>
          <w:rFonts w:ascii="Corbel" w:hAnsi="Corbel"/>
          <w:sz w:val="22"/>
          <w:szCs w:val="22"/>
          <w:lang w:val="el-GR"/>
        </w:rPr>
        <w:t>Γ</w:t>
      </w:r>
      <w:r w:rsidR="00C57B3F" w:rsidRPr="00C57B3F">
        <w:rPr>
          <w:rFonts w:ascii="Corbel" w:hAnsi="Corbel"/>
          <w:sz w:val="22"/>
          <w:szCs w:val="22"/>
          <w:lang w:val="el-GR"/>
        </w:rPr>
        <w:t xml:space="preserve">ραμματεία του </w:t>
      </w:r>
      <w:r w:rsidR="00C57B3F">
        <w:rPr>
          <w:rFonts w:ascii="Corbel" w:hAnsi="Corbel"/>
          <w:sz w:val="22"/>
          <w:szCs w:val="22"/>
          <w:lang w:val="el-GR"/>
        </w:rPr>
        <w:t>Π</w:t>
      </w:r>
      <w:r w:rsidR="00C57B3F" w:rsidRPr="00C57B3F">
        <w:rPr>
          <w:rFonts w:ascii="Corbel" w:hAnsi="Corbel"/>
          <w:sz w:val="22"/>
          <w:szCs w:val="22"/>
          <w:lang w:val="el-GR"/>
        </w:rPr>
        <w:t xml:space="preserve">ρογράμματος και προσκομίζοντας τα πρωτότυπα έγγραφα των κατηγοριών #4 και #5 των </w:t>
      </w:r>
      <w:r w:rsidR="00C57B3F">
        <w:rPr>
          <w:rFonts w:ascii="Corbel" w:hAnsi="Corbel"/>
          <w:sz w:val="22"/>
          <w:szCs w:val="22"/>
          <w:lang w:val="el-GR"/>
        </w:rPr>
        <w:t>δικαιολογητικών</w:t>
      </w:r>
      <w:r w:rsidR="00C57B3F" w:rsidRPr="00C57B3F">
        <w:rPr>
          <w:rFonts w:ascii="Corbel" w:hAnsi="Corbel"/>
          <w:sz w:val="22"/>
          <w:szCs w:val="22"/>
          <w:lang w:val="el-GR"/>
        </w:rPr>
        <w:t xml:space="preserve"> υποβολής (βλ. σελίδα </w:t>
      </w:r>
      <w:r w:rsidR="00C57B3F">
        <w:rPr>
          <w:rFonts w:ascii="Corbel" w:hAnsi="Corbel"/>
          <w:sz w:val="22"/>
          <w:szCs w:val="22"/>
          <w:lang w:val="el-GR"/>
        </w:rPr>
        <w:t>3</w:t>
      </w:r>
      <w:r w:rsidR="00C57B3F" w:rsidRPr="00C57B3F">
        <w:rPr>
          <w:rFonts w:ascii="Corbel" w:hAnsi="Corbel"/>
          <w:sz w:val="22"/>
          <w:szCs w:val="22"/>
          <w:lang w:val="el-GR"/>
        </w:rPr>
        <w:t>).</w:t>
      </w:r>
    </w:p>
    <w:p w14:paraId="358BF90A" w14:textId="39444581" w:rsidR="00603512" w:rsidRPr="00B43BAC" w:rsidRDefault="00825573" w:rsidP="00825573">
      <w:pPr>
        <w:jc w:val="both"/>
        <w:rPr>
          <w:rFonts w:ascii="Corbel" w:hAnsi="Corbel"/>
          <w:b/>
          <w:bCs/>
          <w:sz w:val="22"/>
          <w:szCs w:val="22"/>
          <w:lang w:val="el-GR"/>
        </w:rPr>
      </w:pPr>
      <w:r w:rsidRPr="00B43BAC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</w:p>
    <w:p w14:paraId="1F122E9E" w14:textId="11A798FD" w:rsidR="00603512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κάποιοι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φοιτητές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παρα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εγγραφη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τους, </w:t>
      </w:r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δεν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προσέλθουν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στα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μαθήματα</w:t>
      </w:r>
      <w:proofErr w:type="spellEnd"/>
      <w:r w:rsidRPr="0065782F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αδικαιολογήτως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εντός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δεύτερης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εβδομάδας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των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μαθημάτων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διαγράφονται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αυτόματα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καλούνται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επιλαχόντες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αποχωρήσεων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φοιτητών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μέχρι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τη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δεύτερη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F0CEA">
        <w:rPr>
          <w:rFonts w:ascii="Corbel" w:hAnsi="Corbel"/>
          <w:sz w:val="22"/>
          <w:szCs w:val="22"/>
          <w:lang w:val="el-GR"/>
        </w:rPr>
        <w:t>εβδομάδα</w:t>
      </w:r>
      <w:proofErr w:type="spellEnd"/>
      <w:r w:rsidRPr="006F0CEA">
        <w:rPr>
          <w:rFonts w:ascii="Corbel" w:hAnsi="Corbel"/>
          <w:sz w:val="22"/>
          <w:szCs w:val="22"/>
          <w:lang w:val="el-GR"/>
        </w:rPr>
        <w:t xml:space="preserve"> τ</w:t>
      </w:r>
      <w:r w:rsidR="00FC1E9E" w:rsidRPr="006F0CEA">
        <w:rPr>
          <w:rFonts w:ascii="Corbel" w:hAnsi="Corbel"/>
          <w:sz w:val="22"/>
          <w:szCs w:val="22"/>
          <w:lang w:val="el-GR"/>
        </w:rPr>
        <w:t>ων</w:t>
      </w:r>
      <w:r w:rsidRPr="006F0CEA">
        <w:rPr>
          <w:rFonts w:ascii="Corbel" w:hAnsi="Corbel"/>
          <w:sz w:val="22"/>
          <w:szCs w:val="22"/>
          <w:lang w:val="el-GR"/>
        </w:rPr>
        <w:t xml:space="preserve"> </w:t>
      </w:r>
      <w:r w:rsidR="00FC1E9E" w:rsidRPr="006F0CEA">
        <w:rPr>
          <w:rFonts w:ascii="Corbel" w:hAnsi="Corbel"/>
          <w:sz w:val="22"/>
          <w:szCs w:val="22"/>
          <w:lang w:val="el-GR"/>
        </w:rPr>
        <w:t>μαθημάτων</w:t>
      </w:r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καλούνται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οι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επιλαχόντες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.</w:t>
      </w:r>
    </w:p>
    <w:p w14:paraId="720F08C4" w14:textId="4F8792A9" w:rsidR="00825573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 </w:t>
      </w:r>
    </w:p>
    <w:p w14:paraId="60ED3A2B" w14:textId="49D8E57D" w:rsidR="00740C5C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  <w:r w:rsidRPr="0065782F">
        <w:rPr>
          <w:rFonts w:ascii="Corbel" w:hAnsi="Corbel"/>
          <w:sz w:val="22"/>
          <w:szCs w:val="22"/>
          <w:lang w:val="el-GR"/>
        </w:rPr>
        <w:t xml:space="preserve">Οι </w:t>
      </w:r>
      <w:proofErr w:type="spellStart"/>
      <w:r w:rsidRPr="0065782F">
        <w:rPr>
          <w:rFonts w:ascii="Corbel" w:hAnsi="Corbel"/>
          <w:b/>
          <w:bCs/>
          <w:sz w:val="22"/>
          <w:szCs w:val="22"/>
          <w:lang w:val="el-GR"/>
        </w:rPr>
        <w:t>επιλαχόντες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πρέπει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ανταποκριθούν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άμεσα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παρακολουθώντας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μαθήματα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και να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προχωρήσουν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στην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εγγραφη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́ τους στο </w:t>
      </w:r>
      <w:r w:rsidR="00B43BAC">
        <w:rPr>
          <w:rFonts w:ascii="Corbel" w:hAnsi="Corbel" w:cstheme="minorHAnsi"/>
          <w:sz w:val="22"/>
          <w:szCs w:val="22"/>
          <w:lang w:val="el-GR"/>
        </w:rPr>
        <w:t xml:space="preserve">αγγλόφωνο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Pr="0065782F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. Σε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αντίθετη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περίπτωση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,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καλείται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ο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επόμενος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επιλαχών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στον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κατάλογο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μέχρι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εξαντλήσεως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65782F">
        <w:rPr>
          <w:rFonts w:ascii="Corbel" w:hAnsi="Corbel"/>
          <w:sz w:val="22"/>
          <w:szCs w:val="22"/>
          <w:lang w:val="el-GR"/>
        </w:rPr>
        <w:t>καταλόγου</w:t>
      </w:r>
      <w:proofErr w:type="spellEnd"/>
      <w:r w:rsidRPr="0065782F">
        <w:rPr>
          <w:rFonts w:ascii="Corbel" w:hAnsi="Corbel"/>
          <w:sz w:val="22"/>
          <w:szCs w:val="22"/>
          <w:lang w:val="el-GR"/>
        </w:rPr>
        <w:t>.</w:t>
      </w:r>
    </w:p>
    <w:p w14:paraId="4345E95B" w14:textId="28269D11" w:rsidR="00825573" w:rsidRPr="0065782F" w:rsidRDefault="00825573" w:rsidP="00825573">
      <w:pPr>
        <w:jc w:val="both"/>
        <w:rPr>
          <w:rFonts w:ascii="Corbel" w:hAnsi="Corbel"/>
          <w:sz w:val="22"/>
          <w:szCs w:val="22"/>
          <w:lang w:val="el-GR"/>
        </w:rPr>
      </w:pPr>
    </w:p>
    <w:p w14:paraId="2209A1F5" w14:textId="6EFC65DC" w:rsidR="00825573" w:rsidRPr="008B0650" w:rsidRDefault="008B0650" w:rsidP="008B0650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8B0650">
        <w:rPr>
          <w:rFonts w:ascii="Corbel" w:hAnsi="Corbel"/>
          <w:b/>
          <w:bCs/>
          <w:sz w:val="22"/>
          <w:szCs w:val="22"/>
          <w:lang w:val="el-GR"/>
        </w:rPr>
        <w:t>Υποβολή δικαιολογητικών</w:t>
      </w:r>
    </w:p>
    <w:p w14:paraId="7A8FEB54" w14:textId="717140BE" w:rsidR="00E038C9" w:rsidRDefault="00C0572F" w:rsidP="00E038C9">
      <w:pPr>
        <w:jc w:val="both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t>Τα</w:t>
      </w:r>
      <w:r w:rsidR="00E038C9" w:rsidRPr="00E038C9">
        <w:rPr>
          <w:rFonts w:ascii="Corbel" w:hAnsi="Corbel"/>
          <w:sz w:val="22"/>
          <w:szCs w:val="22"/>
          <w:lang w:val="el-GR"/>
        </w:rPr>
        <w:t xml:space="preserve"> </w:t>
      </w:r>
      <w:r w:rsidR="008B0650">
        <w:rPr>
          <w:rFonts w:ascii="Corbel" w:hAnsi="Corbel"/>
          <w:sz w:val="22"/>
          <w:szCs w:val="22"/>
          <w:lang w:val="el-GR"/>
        </w:rPr>
        <w:t>απαραίτητ</w:t>
      </w:r>
      <w:r>
        <w:rPr>
          <w:rFonts w:ascii="Corbel" w:hAnsi="Corbel"/>
          <w:sz w:val="22"/>
          <w:szCs w:val="22"/>
          <w:lang w:val="el-GR"/>
        </w:rPr>
        <w:t>α</w:t>
      </w:r>
      <w:r w:rsidR="008B0650">
        <w:rPr>
          <w:rFonts w:ascii="Corbel" w:hAnsi="Corbel"/>
          <w:sz w:val="22"/>
          <w:szCs w:val="22"/>
          <w:lang w:val="el-GR"/>
        </w:rPr>
        <w:t xml:space="preserve"> δικαιολογητικ</w:t>
      </w:r>
      <w:r>
        <w:rPr>
          <w:rFonts w:ascii="Corbel" w:hAnsi="Corbel"/>
          <w:sz w:val="22"/>
          <w:szCs w:val="22"/>
          <w:lang w:val="el-GR"/>
        </w:rPr>
        <w:t>ά</w:t>
      </w:r>
      <w:r w:rsidR="008B0650">
        <w:rPr>
          <w:rFonts w:ascii="Corbel" w:hAnsi="Corbel"/>
          <w:sz w:val="22"/>
          <w:szCs w:val="22"/>
          <w:lang w:val="el-GR"/>
        </w:rPr>
        <w:t xml:space="preserve"> </w:t>
      </w:r>
      <w:r w:rsidR="00E038C9" w:rsidRPr="00C0572F">
        <w:rPr>
          <w:rFonts w:ascii="Corbel" w:hAnsi="Corbel"/>
          <w:sz w:val="22"/>
          <w:szCs w:val="22"/>
          <w:lang w:val="el-GR"/>
        </w:rPr>
        <w:t>κατατίθε</w:t>
      </w:r>
      <w:r w:rsidRPr="00C0572F">
        <w:rPr>
          <w:rFonts w:ascii="Corbel" w:hAnsi="Corbel"/>
          <w:sz w:val="22"/>
          <w:szCs w:val="22"/>
          <w:lang w:val="el-GR"/>
        </w:rPr>
        <w:t>ν</w:t>
      </w:r>
      <w:r w:rsidR="00E038C9" w:rsidRPr="00C0572F">
        <w:rPr>
          <w:rFonts w:ascii="Corbel" w:hAnsi="Corbel"/>
          <w:sz w:val="22"/>
          <w:szCs w:val="22"/>
          <w:lang w:val="el-GR"/>
        </w:rPr>
        <w:t>ται</w:t>
      </w:r>
      <w:r w:rsidR="00E038C9" w:rsidRPr="00E038C9">
        <w:rPr>
          <w:rFonts w:ascii="Corbel" w:hAnsi="Corbel"/>
          <w:sz w:val="22"/>
          <w:szCs w:val="22"/>
          <w:lang w:val="el-GR"/>
        </w:rPr>
        <w:t xml:space="preserve"> </w:t>
      </w:r>
      <w:r>
        <w:rPr>
          <w:rFonts w:ascii="Corbel" w:hAnsi="Corbel"/>
          <w:sz w:val="22"/>
          <w:szCs w:val="22"/>
          <w:lang w:val="el-GR"/>
        </w:rPr>
        <w:t xml:space="preserve">εμπρόθεσμα </w:t>
      </w:r>
      <w:r w:rsidR="00E038C9" w:rsidRPr="005C0B5A">
        <w:rPr>
          <w:rFonts w:ascii="Corbel" w:hAnsi="Corbel"/>
          <w:sz w:val="22"/>
          <w:szCs w:val="22"/>
          <w:lang w:val="el-GR"/>
        </w:rPr>
        <w:t>στη</w:t>
      </w:r>
      <w:r w:rsidR="008B0650" w:rsidRPr="005C0B5A">
        <w:rPr>
          <w:rFonts w:ascii="Corbel" w:hAnsi="Corbel"/>
          <w:sz w:val="22"/>
          <w:szCs w:val="22"/>
          <w:lang w:val="el-GR"/>
        </w:rPr>
        <w:t>ν</w:t>
      </w:r>
      <w:r w:rsidR="00E038C9" w:rsidRPr="00E038C9">
        <w:rPr>
          <w:rFonts w:ascii="Corbel" w:hAnsi="Corbel"/>
          <w:b/>
          <w:bCs/>
          <w:sz w:val="22"/>
          <w:szCs w:val="22"/>
          <w:lang w:val="el-GR"/>
        </w:rPr>
        <w:t xml:space="preserve"> </w:t>
      </w:r>
      <w:r w:rsidR="008B0650">
        <w:rPr>
          <w:rFonts w:ascii="Corbel" w:hAnsi="Corbel"/>
          <w:b/>
          <w:bCs/>
          <w:sz w:val="22"/>
          <w:szCs w:val="22"/>
          <w:lang w:val="el-GR"/>
        </w:rPr>
        <w:t xml:space="preserve">ηλεκτρονική </w:t>
      </w:r>
      <w:r w:rsidR="00E038C9" w:rsidRPr="00E038C9">
        <w:rPr>
          <w:rFonts w:ascii="Corbel" w:hAnsi="Corbel"/>
          <w:b/>
          <w:bCs/>
          <w:sz w:val="22"/>
          <w:szCs w:val="22"/>
          <w:lang w:val="el-GR"/>
        </w:rPr>
        <w:t>διεύθυνση</w:t>
      </w:r>
      <w:r w:rsidR="008B0650">
        <w:rPr>
          <w:rFonts w:ascii="Corbel" w:hAnsi="Corbel"/>
          <w:b/>
          <w:bCs/>
          <w:sz w:val="22"/>
          <w:szCs w:val="22"/>
          <w:lang w:val="el-GR"/>
        </w:rPr>
        <w:t xml:space="preserve"> του </w:t>
      </w:r>
      <w:proofErr w:type="spellStart"/>
      <w:r w:rsidR="008B0650">
        <w:rPr>
          <w:rFonts w:ascii="Corbel" w:hAnsi="Corbel"/>
          <w:b/>
          <w:bCs/>
          <w:sz w:val="22"/>
          <w:szCs w:val="22"/>
          <w:lang w:val="el-GR"/>
        </w:rPr>
        <w:t>Δ</w:t>
      </w:r>
      <w:r w:rsidR="002A382D">
        <w:rPr>
          <w:rFonts w:ascii="Corbel" w:hAnsi="Corbel"/>
          <w:b/>
          <w:bCs/>
          <w:sz w:val="22"/>
          <w:szCs w:val="22"/>
          <w:lang w:val="el-GR"/>
        </w:rPr>
        <w:t>ιΙ</w:t>
      </w:r>
      <w:r w:rsidR="008B0650">
        <w:rPr>
          <w:rFonts w:ascii="Corbel" w:hAnsi="Corbel"/>
          <w:b/>
          <w:bCs/>
          <w:sz w:val="22"/>
          <w:szCs w:val="22"/>
          <w:lang w:val="el-GR"/>
        </w:rPr>
        <w:t>ΠΜΣ</w:t>
      </w:r>
      <w:proofErr w:type="spellEnd"/>
      <w:r w:rsidR="00E038C9" w:rsidRPr="00E038C9">
        <w:rPr>
          <w:rFonts w:ascii="Corbel" w:hAnsi="Corbel"/>
          <w:sz w:val="22"/>
          <w:szCs w:val="22"/>
          <w:lang w:val="el-GR"/>
        </w:rPr>
        <w:t xml:space="preserve"> </w:t>
      </w:r>
      <w:hyperlink r:id="rId21" w:history="1">
        <w:r w:rsidR="00E038C9" w:rsidRPr="00E038C9">
          <w:rPr>
            <w:rStyle w:val="Hyperlink"/>
            <w:rFonts w:ascii="Corbel" w:hAnsi="Corbel"/>
            <w:sz w:val="22"/>
            <w:szCs w:val="22"/>
            <w:lang w:val="en-US"/>
          </w:rPr>
          <w:t>msc</w:t>
        </w:r>
        <w:r w:rsidR="00E038C9" w:rsidRPr="00E038C9">
          <w:rPr>
            <w:rStyle w:val="Hyperlink"/>
            <w:rFonts w:ascii="Corbel" w:hAnsi="Corbel"/>
            <w:sz w:val="22"/>
            <w:szCs w:val="22"/>
            <w:lang w:val="el-GR"/>
          </w:rPr>
          <w:t>-</w:t>
        </w:r>
        <w:r w:rsidR="00E038C9" w:rsidRPr="00E038C9">
          <w:rPr>
            <w:rStyle w:val="Hyperlink"/>
            <w:rFonts w:ascii="Corbel" w:hAnsi="Corbel"/>
            <w:sz w:val="22"/>
            <w:szCs w:val="22"/>
            <w:lang w:val="en-US"/>
          </w:rPr>
          <w:t>appbio</w:t>
        </w:r>
        <w:r w:rsidR="00E038C9" w:rsidRPr="00E038C9">
          <w:rPr>
            <w:rStyle w:val="Hyperlink"/>
            <w:rFonts w:ascii="Corbel" w:hAnsi="Corbel"/>
            <w:sz w:val="22"/>
            <w:szCs w:val="22"/>
            <w:lang w:val="el-GR"/>
          </w:rPr>
          <w:t>@</w:t>
        </w:r>
        <w:r w:rsidR="00E038C9" w:rsidRPr="00E038C9">
          <w:rPr>
            <w:rStyle w:val="Hyperlink"/>
            <w:rFonts w:ascii="Corbel" w:hAnsi="Corbel"/>
            <w:sz w:val="22"/>
            <w:szCs w:val="22"/>
            <w:lang w:val="en-US"/>
          </w:rPr>
          <w:t>auth</w:t>
        </w:r>
        <w:r w:rsidR="00E038C9" w:rsidRPr="00E038C9">
          <w:rPr>
            <w:rStyle w:val="Hyperlink"/>
            <w:rFonts w:ascii="Corbel" w:hAnsi="Corbel"/>
            <w:sz w:val="22"/>
            <w:szCs w:val="22"/>
            <w:lang w:val="el-GR"/>
          </w:rPr>
          <w:t>.</w:t>
        </w:r>
        <w:r w:rsidR="00E038C9" w:rsidRPr="00E038C9">
          <w:rPr>
            <w:rStyle w:val="Hyperlink"/>
            <w:rFonts w:ascii="Corbel" w:hAnsi="Corbel"/>
            <w:sz w:val="22"/>
            <w:szCs w:val="22"/>
            <w:lang w:val="en-US"/>
          </w:rPr>
          <w:t>gr</w:t>
        </w:r>
      </w:hyperlink>
      <w:r w:rsidR="00E038C9" w:rsidRPr="00E038C9">
        <w:rPr>
          <w:rFonts w:ascii="Corbel" w:hAnsi="Corbel"/>
          <w:sz w:val="22"/>
          <w:szCs w:val="22"/>
          <w:lang w:val="el-GR"/>
        </w:rPr>
        <w:t xml:space="preserve">. Η </w:t>
      </w:r>
      <w:r w:rsidR="00271024">
        <w:rPr>
          <w:rFonts w:ascii="Corbel" w:hAnsi="Corbel"/>
          <w:sz w:val="22"/>
          <w:szCs w:val="22"/>
          <w:lang w:val="el-GR"/>
        </w:rPr>
        <w:t>υποβολή των δικαιολογητικών</w:t>
      </w:r>
      <w:r w:rsidR="00E038C9" w:rsidRPr="00E038C9">
        <w:rPr>
          <w:rFonts w:ascii="Corbel" w:hAnsi="Corbel"/>
          <w:sz w:val="22"/>
          <w:szCs w:val="22"/>
          <w:lang w:val="el-GR"/>
        </w:rPr>
        <w:t xml:space="preserve"> θα γίνεται δεκτή από τη Γραμματεία του Προγράμματος μέχρι</w:t>
      </w:r>
      <w:r w:rsidR="00F94733">
        <w:rPr>
          <w:rFonts w:ascii="Corbel" w:hAnsi="Corbel"/>
          <w:sz w:val="22"/>
          <w:szCs w:val="22"/>
          <w:lang w:val="el-GR"/>
        </w:rPr>
        <w:t xml:space="preserve"> </w:t>
      </w:r>
      <w:r w:rsidR="00F94733" w:rsidRPr="00030566">
        <w:rPr>
          <w:rFonts w:ascii="Corbel" w:hAnsi="Corbel"/>
          <w:b/>
          <w:bCs/>
          <w:sz w:val="22"/>
          <w:szCs w:val="22"/>
          <w:lang w:val="el-GR"/>
        </w:rPr>
        <w:t>και</w:t>
      </w:r>
      <w:r w:rsidR="00E038C9" w:rsidRPr="00030566">
        <w:rPr>
          <w:rFonts w:ascii="Corbel" w:hAnsi="Corbel"/>
          <w:b/>
          <w:bCs/>
          <w:sz w:val="22"/>
          <w:szCs w:val="22"/>
          <w:lang w:val="el-GR"/>
        </w:rPr>
        <w:t xml:space="preserve"> τις </w:t>
      </w:r>
      <w:r w:rsidR="00F94733" w:rsidRPr="00030566">
        <w:rPr>
          <w:rFonts w:ascii="Corbel" w:hAnsi="Corbel"/>
          <w:b/>
          <w:bCs/>
          <w:sz w:val="22"/>
          <w:szCs w:val="22"/>
          <w:lang w:val="el-GR"/>
        </w:rPr>
        <w:t>2</w:t>
      </w:r>
      <w:r w:rsidR="00C57B3F">
        <w:rPr>
          <w:rFonts w:ascii="Corbel" w:hAnsi="Corbel"/>
          <w:b/>
          <w:bCs/>
          <w:sz w:val="22"/>
          <w:szCs w:val="22"/>
          <w:lang w:val="el-GR"/>
        </w:rPr>
        <w:t>3</w:t>
      </w:r>
      <w:r w:rsidR="00E038C9" w:rsidRPr="00030566">
        <w:rPr>
          <w:rFonts w:ascii="Corbel" w:hAnsi="Corbel"/>
          <w:b/>
          <w:bCs/>
          <w:sz w:val="22"/>
          <w:szCs w:val="22"/>
          <w:lang w:val="el-GR"/>
        </w:rPr>
        <w:t>/</w:t>
      </w:r>
      <w:r w:rsidR="00C57B3F">
        <w:rPr>
          <w:rFonts w:ascii="Corbel" w:hAnsi="Corbel"/>
          <w:b/>
          <w:bCs/>
          <w:sz w:val="22"/>
          <w:szCs w:val="22"/>
          <w:lang w:val="el-GR"/>
        </w:rPr>
        <w:t>0</w:t>
      </w:r>
      <w:r w:rsidR="00E15FD4">
        <w:rPr>
          <w:rFonts w:ascii="Corbel" w:hAnsi="Corbel"/>
          <w:b/>
          <w:bCs/>
          <w:sz w:val="22"/>
          <w:szCs w:val="22"/>
          <w:lang w:val="el-GR"/>
        </w:rPr>
        <w:t>6</w:t>
      </w:r>
      <w:r w:rsidR="00B95F15" w:rsidRPr="00030566">
        <w:rPr>
          <w:rFonts w:ascii="Corbel" w:hAnsi="Corbel"/>
          <w:b/>
          <w:bCs/>
          <w:sz w:val="22"/>
          <w:szCs w:val="22"/>
          <w:lang w:val="el-GR"/>
        </w:rPr>
        <w:t>/</w:t>
      </w:r>
      <w:r w:rsidR="00E038C9" w:rsidRPr="00030566">
        <w:rPr>
          <w:rFonts w:ascii="Corbel" w:hAnsi="Corbel"/>
          <w:b/>
          <w:bCs/>
          <w:sz w:val="22"/>
          <w:szCs w:val="22"/>
          <w:lang w:val="el-GR"/>
        </w:rPr>
        <w:t>202</w:t>
      </w:r>
      <w:r w:rsidR="00E15FD4">
        <w:rPr>
          <w:rFonts w:ascii="Corbel" w:hAnsi="Corbel"/>
          <w:b/>
          <w:bCs/>
          <w:sz w:val="22"/>
          <w:szCs w:val="22"/>
          <w:lang w:val="el-GR"/>
        </w:rPr>
        <w:t>4</w:t>
      </w:r>
      <w:r w:rsidR="00E038C9" w:rsidRPr="00030566">
        <w:rPr>
          <w:rFonts w:ascii="Corbel" w:hAnsi="Corbel"/>
          <w:sz w:val="22"/>
          <w:szCs w:val="22"/>
          <w:lang w:val="el-GR"/>
        </w:rPr>
        <w:t>.</w:t>
      </w:r>
      <w:r w:rsidR="00475932">
        <w:rPr>
          <w:rFonts w:ascii="Corbel" w:hAnsi="Corbel"/>
          <w:sz w:val="22"/>
          <w:szCs w:val="22"/>
          <w:lang w:val="el-GR"/>
        </w:rPr>
        <w:t xml:space="preserve"> </w:t>
      </w:r>
      <w:r w:rsidR="00475932" w:rsidRPr="00E038C9">
        <w:rPr>
          <w:rFonts w:ascii="Corbel" w:hAnsi="Corbel"/>
          <w:sz w:val="22"/>
          <w:szCs w:val="22"/>
          <w:lang w:val="el-GR"/>
        </w:rPr>
        <w:t xml:space="preserve">Οι υποψήφιοι </w:t>
      </w:r>
      <w:r w:rsidR="00475932">
        <w:rPr>
          <w:rFonts w:ascii="Corbel" w:hAnsi="Corbel"/>
          <w:sz w:val="22"/>
          <w:szCs w:val="22"/>
          <w:lang w:val="el-GR"/>
        </w:rPr>
        <w:t xml:space="preserve">ειδοποιούνται μέσω </w:t>
      </w:r>
      <w:r w:rsidR="00475932">
        <w:rPr>
          <w:rFonts w:ascii="Corbel" w:hAnsi="Corbel"/>
          <w:sz w:val="22"/>
          <w:szCs w:val="22"/>
          <w:lang w:val="en-US"/>
        </w:rPr>
        <w:t>email</w:t>
      </w:r>
      <w:r w:rsidR="00475932" w:rsidRPr="00E038C9">
        <w:rPr>
          <w:rFonts w:ascii="Corbel" w:hAnsi="Corbel"/>
          <w:sz w:val="22"/>
          <w:szCs w:val="22"/>
          <w:lang w:val="el-GR"/>
        </w:rPr>
        <w:t xml:space="preserve"> για </w:t>
      </w:r>
      <w:r w:rsidR="00475932">
        <w:rPr>
          <w:rFonts w:ascii="Corbel" w:hAnsi="Corbel"/>
          <w:sz w:val="22"/>
          <w:szCs w:val="22"/>
          <w:lang w:val="el-GR"/>
        </w:rPr>
        <w:t xml:space="preserve">τη διεξαγωγή της </w:t>
      </w:r>
      <w:r w:rsidR="00475932" w:rsidRPr="00E038C9">
        <w:rPr>
          <w:rFonts w:ascii="Corbel" w:hAnsi="Corbel"/>
          <w:sz w:val="22"/>
          <w:szCs w:val="22"/>
          <w:lang w:val="el-GR"/>
        </w:rPr>
        <w:t>συνέντευξη</w:t>
      </w:r>
      <w:r w:rsidR="00475932">
        <w:rPr>
          <w:rFonts w:ascii="Corbel" w:hAnsi="Corbel"/>
          <w:sz w:val="22"/>
          <w:szCs w:val="22"/>
          <w:lang w:val="el-GR"/>
        </w:rPr>
        <w:t>ς</w:t>
      </w:r>
      <w:r w:rsidR="00475932" w:rsidRPr="00E038C9">
        <w:rPr>
          <w:rFonts w:ascii="Corbel" w:hAnsi="Corbel"/>
          <w:sz w:val="22"/>
          <w:szCs w:val="22"/>
          <w:lang w:val="el-GR"/>
        </w:rPr>
        <w:t>.</w:t>
      </w:r>
      <w:r w:rsidR="00475932">
        <w:rPr>
          <w:rFonts w:ascii="Corbel" w:hAnsi="Corbel"/>
          <w:sz w:val="22"/>
          <w:szCs w:val="22"/>
          <w:lang w:val="el-GR"/>
        </w:rPr>
        <w:t xml:space="preserve"> Οι συνεντεύξεις θα πραγματοποιηθούν το </w:t>
      </w:r>
      <w:r w:rsidR="00475932" w:rsidRPr="00475932">
        <w:rPr>
          <w:rFonts w:ascii="Corbel" w:hAnsi="Corbel"/>
          <w:b/>
          <w:bCs/>
          <w:sz w:val="22"/>
          <w:szCs w:val="22"/>
          <w:lang w:val="el-GR"/>
        </w:rPr>
        <w:t>πρώτο δεκαπενθήμερο του Ιουλίου 2024</w:t>
      </w:r>
      <w:r w:rsidR="00475932">
        <w:rPr>
          <w:rFonts w:ascii="Corbel" w:hAnsi="Corbel"/>
          <w:sz w:val="22"/>
          <w:szCs w:val="22"/>
          <w:lang w:val="el-GR"/>
        </w:rPr>
        <w:t>.</w:t>
      </w:r>
    </w:p>
    <w:p w14:paraId="748DCDCC" w14:textId="77777777" w:rsidR="00271024" w:rsidRPr="00E93922" w:rsidRDefault="00271024" w:rsidP="00E038C9">
      <w:pPr>
        <w:jc w:val="both"/>
        <w:rPr>
          <w:rFonts w:ascii="Corbel" w:hAnsi="Corbel"/>
          <w:sz w:val="22"/>
          <w:szCs w:val="22"/>
          <w:lang w:val="el-GR"/>
        </w:rPr>
      </w:pPr>
    </w:p>
    <w:p w14:paraId="615A95E4" w14:textId="74AC24DA" w:rsidR="00F94733" w:rsidRDefault="00E038C9" w:rsidP="004F14E8">
      <w:pPr>
        <w:jc w:val="both"/>
        <w:rPr>
          <w:rFonts w:ascii="Corbel" w:hAnsi="Corbel"/>
          <w:sz w:val="22"/>
          <w:szCs w:val="22"/>
          <w:lang w:val="el-GR"/>
        </w:rPr>
      </w:pPr>
      <w:r w:rsidRPr="00E038C9">
        <w:rPr>
          <w:rFonts w:ascii="Corbel" w:hAnsi="Corbel"/>
          <w:sz w:val="22"/>
          <w:szCs w:val="22"/>
          <w:lang w:val="el-GR"/>
        </w:rPr>
        <w:t xml:space="preserve">Περισσότερες </w:t>
      </w:r>
      <w:r w:rsidRPr="00E038C9">
        <w:rPr>
          <w:rFonts w:ascii="Corbel" w:hAnsi="Corbel"/>
          <w:b/>
          <w:bCs/>
          <w:sz w:val="22"/>
          <w:szCs w:val="22"/>
          <w:lang w:val="el-GR"/>
        </w:rPr>
        <w:t>πληροφορίες</w:t>
      </w:r>
      <w:r w:rsidRPr="00E038C9">
        <w:rPr>
          <w:rFonts w:ascii="Corbel" w:hAnsi="Corbel"/>
          <w:sz w:val="22"/>
          <w:szCs w:val="22"/>
          <w:lang w:val="el-GR"/>
        </w:rPr>
        <w:t xml:space="preserve"> διατίθενται στην ιστοσελίδα</w:t>
      </w:r>
      <w:r w:rsidR="00271024">
        <w:rPr>
          <w:rFonts w:ascii="Corbel" w:hAnsi="Corbel"/>
          <w:sz w:val="22"/>
          <w:szCs w:val="22"/>
          <w:lang w:val="el-GR"/>
        </w:rPr>
        <w:t xml:space="preserve"> του </w:t>
      </w:r>
      <w:r w:rsidR="00B43BAC">
        <w:rPr>
          <w:rFonts w:ascii="Corbel" w:hAnsi="Corbel" w:cstheme="minorHAnsi"/>
          <w:sz w:val="22"/>
          <w:szCs w:val="22"/>
          <w:lang w:val="el-GR"/>
        </w:rPr>
        <w:t xml:space="preserve">αγγλόφωνου </w:t>
      </w:r>
      <w:proofErr w:type="spellStart"/>
      <w:r w:rsidR="00271024">
        <w:rPr>
          <w:rFonts w:ascii="Corbel" w:hAnsi="Corbel"/>
          <w:sz w:val="22"/>
          <w:szCs w:val="22"/>
          <w:lang w:val="el-GR"/>
        </w:rPr>
        <w:t>Δ</w:t>
      </w:r>
      <w:r w:rsidR="002A382D">
        <w:rPr>
          <w:rFonts w:ascii="Corbel" w:hAnsi="Corbel"/>
          <w:sz w:val="22"/>
          <w:szCs w:val="22"/>
          <w:lang w:val="el-GR"/>
        </w:rPr>
        <w:t>ιΙ</w:t>
      </w:r>
      <w:r w:rsidR="00271024">
        <w:rPr>
          <w:rFonts w:ascii="Corbel" w:hAnsi="Corbel"/>
          <w:sz w:val="22"/>
          <w:szCs w:val="22"/>
          <w:lang w:val="el-GR"/>
        </w:rPr>
        <w:t>ΠΜΣ</w:t>
      </w:r>
      <w:proofErr w:type="spellEnd"/>
      <w:r w:rsidRPr="00E038C9">
        <w:rPr>
          <w:rFonts w:ascii="Corbel" w:hAnsi="Corbel"/>
          <w:sz w:val="22"/>
          <w:szCs w:val="22"/>
          <w:lang w:val="el-GR"/>
        </w:rPr>
        <w:t xml:space="preserve"> </w:t>
      </w:r>
      <w:hyperlink r:id="rId22" w:history="1">
        <w:r w:rsidRPr="00E038C9">
          <w:rPr>
            <w:rStyle w:val="Hyperlink"/>
            <w:rFonts w:ascii="Corbel" w:hAnsi="Corbel"/>
            <w:sz w:val="22"/>
            <w:szCs w:val="22"/>
            <w:lang w:val="en-US"/>
          </w:rPr>
          <w:t>https</w:t>
        </w:r>
        <w:r w:rsidRPr="00E038C9">
          <w:rPr>
            <w:rStyle w:val="Hyperlink"/>
            <w:rFonts w:ascii="Corbel" w:hAnsi="Corbel"/>
            <w:sz w:val="22"/>
            <w:szCs w:val="22"/>
            <w:lang w:val="el-GR"/>
          </w:rPr>
          <w:t>://</w:t>
        </w:r>
        <w:r w:rsidRPr="00E038C9">
          <w:rPr>
            <w:rStyle w:val="Hyperlink"/>
            <w:rFonts w:ascii="Corbel" w:hAnsi="Corbel"/>
            <w:sz w:val="22"/>
            <w:szCs w:val="22"/>
            <w:lang w:val="en-US"/>
          </w:rPr>
          <w:t>websites</w:t>
        </w:r>
        <w:r w:rsidRPr="00E038C9">
          <w:rPr>
            <w:rStyle w:val="Hyperlink"/>
            <w:rFonts w:ascii="Corbel" w:hAnsi="Corbel"/>
            <w:sz w:val="22"/>
            <w:szCs w:val="22"/>
            <w:lang w:val="el-GR"/>
          </w:rPr>
          <w:t>.</w:t>
        </w:r>
        <w:r w:rsidRPr="00E038C9">
          <w:rPr>
            <w:rStyle w:val="Hyperlink"/>
            <w:rFonts w:ascii="Corbel" w:hAnsi="Corbel"/>
            <w:sz w:val="22"/>
            <w:szCs w:val="22"/>
            <w:lang w:val="en-US"/>
          </w:rPr>
          <w:t>auth</w:t>
        </w:r>
        <w:r w:rsidRPr="00E038C9">
          <w:rPr>
            <w:rStyle w:val="Hyperlink"/>
            <w:rFonts w:ascii="Corbel" w:hAnsi="Corbel"/>
            <w:sz w:val="22"/>
            <w:szCs w:val="22"/>
            <w:lang w:val="el-GR"/>
          </w:rPr>
          <w:t>.</w:t>
        </w:r>
        <w:r w:rsidRPr="00E038C9">
          <w:rPr>
            <w:rStyle w:val="Hyperlink"/>
            <w:rFonts w:ascii="Corbel" w:hAnsi="Corbel"/>
            <w:sz w:val="22"/>
            <w:szCs w:val="22"/>
            <w:lang w:val="en-US"/>
          </w:rPr>
          <w:t>gr</w:t>
        </w:r>
        <w:r w:rsidRPr="00E038C9">
          <w:rPr>
            <w:rStyle w:val="Hyperlink"/>
            <w:rFonts w:ascii="Corbel" w:hAnsi="Corbel"/>
            <w:sz w:val="22"/>
            <w:szCs w:val="22"/>
            <w:lang w:val="el-GR"/>
          </w:rPr>
          <w:t>/</w:t>
        </w:r>
        <w:proofErr w:type="spellStart"/>
        <w:r w:rsidRPr="00E038C9">
          <w:rPr>
            <w:rStyle w:val="Hyperlink"/>
            <w:rFonts w:ascii="Corbel" w:hAnsi="Corbel"/>
            <w:sz w:val="22"/>
            <w:szCs w:val="22"/>
            <w:lang w:val="en-US"/>
          </w:rPr>
          <w:t>appbio</w:t>
        </w:r>
        <w:proofErr w:type="spellEnd"/>
        <w:r w:rsidRPr="00E038C9">
          <w:rPr>
            <w:rStyle w:val="Hyperlink"/>
            <w:rFonts w:ascii="Corbel" w:hAnsi="Corbel"/>
            <w:sz w:val="22"/>
            <w:szCs w:val="22"/>
            <w:lang w:val="el-GR"/>
          </w:rPr>
          <w:t>/</w:t>
        </w:r>
      </w:hyperlink>
      <w:r w:rsidRPr="00E038C9">
        <w:rPr>
          <w:rFonts w:ascii="Corbel" w:hAnsi="Corbel"/>
          <w:sz w:val="22"/>
          <w:szCs w:val="22"/>
          <w:lang w:val="el-GR"/>
        </w:rPr>
        <w:t xml:space="preserve"> (βλ. σχετικά αναρτημένα έγγραφα).</w:t>
      </w:r>
    </w:p>
    <w:p w14:paraId="4D13FD1D" w14:textId="77777777" w:rsidR="00DA5EB6" w:rsidRPr="00E038C9" w:rsidRDefault="00DA5EB6" w:rsidP="004F14E8">
      <w:pPr>
        <w:jc w:val="both"/>
        <w:rPr>
          <w:rFonts w:ascii="Corbel" w:hAnsi="Corbel"/>
          <w:sz w:val="22"/>
          <w:szCs w:val="22"/>
          <w:lang w:val="el-GR"/>
        </w:rPr>
      </w:pPr>
    </w:p>
    <w:p w14:paraId="31CF0615" w14:textId="064F81F1" w:rsidR="00A217C9" w:rsidRDefault="00A217C9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3338C0E9" w14:textId="77777777" w:rsidR="00F94733" w:rsidRPr="0065782F" w:rsidRDefault="00F94733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7D90FED1" w14:textId="5F127D69" w:rsidR="00A217C9" w:rsidRDefault="00DA5EB6" w:rsidP="00DA5EB6">
      <w:pPr>
        <w:jc w:val="right"/>
        <w:rPr>
          <w:rFonts w:ascii="Corbel" w:hAnsi="Corbel"/>
          <w:sz w:val="22"/>
          <w:szCs w:val="22"/>
          <w:lang w:val="el-GR"/>
        </w:rPr>
      </w:pPr>
      <w:r w:rsidRPr="005724D9">
        <w:rPr>
          <w:rFonts w:ascii="Corbel" w:hAnsi="Corbel"/>
          <w:sz w:val="22"/>
          <w:szCs w:val="22"/>
          <w:lang w:val="el-GR"/>
        </w:rPr>
        <w:t xml:space="preserve">Θεσσαλονίκη, </w:t>
      </w:r>
      <w:r w:rsidR="005724D9" w:rsidRPr="005724D9">
        <w:rPr>
          <w:rFonts w:ascii="Corbel" w:hAnsi="Corbel"/>
          <w:sz w:val="22"/>
          <w:szCs w:val="22"/>
          <w:lang w:val="en-US"/>
        </w:rPr>
        <w:t>23</w:t>
      </w:r>
      <w:r w:rsidRPr="005724D9">
        <w:rPr>
          <w:rFonts w:ascii="Corbel" w:hAnsi="Corbel"/>
          <w:sz w:val="22"/>
          <w:szCs w:val="22"/>
          <w:lang w:val="el-GR"/>
        </w:rPr>
        <w:t xml:space="preserve"> </w:t>
      </w:r>
      <w:r w:rsidR="005724D9" w:rsidRPr="005724D9">
        <w:rPr>
          <w:rFonts w:ascii="Corbel" w:hAnsi="Corbel"/>
          <w:sz w:val="22"/>
          <w:szCs w:val="22"/>
          <w:lang w:val="el-GR"/>
        </w:rPr>
        <w:t>Απριλίου</w:t>
      </w:r>
      <w:r w:rsidRPr="005724D9">
        <w:rPr>
          <w:rFonts w:ascii="Corbel" w:hAnsi="Corbel"/>
          <w:sz w:val="22"/>
          <w:szCs w:val="22"/>
          <w:lang w:val="el-GR"/>
        </w:rPr>
        <w:t xml:space="preserve"> 202</w:t>
      </w:r>
      <w:r w:rsidR="005724D9" w:rsidRPr="005724D9">
        <w:rPr>
          <w:rFonts w:ascii="Corbel" w:hAnsi="Corbel"/>
          <w:sz w:val="22"/>
          <w:szCs w:val="22"/>
          <w:lang w:val="el-GR"/>
        </w:rPr>
        <w:t>4</w:t>
      </w:r>
    </w:p>
    <w:p w14:paraId="092B4ADB" w14:textId="5CE3659C" w:rsidR="00DA5EB6" w:rsidRDefault="00DA5EB6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4CF31F40" w14:textId="77777777" w:rsidR="00F94733" w:rsidRDefault="00F94733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4FB5742F" w14:textId="77777777" w:rsidR="00F94733" w:rsidRDefault="00F94733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7DDC44FC" w14:textId="77777777" w:rsidR="00F94733" w:rsidRDefault="00F94733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1ABDF867" w14:textId="7F370C35" w:rsidR="00DA5EB6" w:rsidRPr="00F94733" w:rsidRDefault="00F94733" w:rsidP="004F14E8">
      <w:pPr>
        <w:jc w:val="center"/>
        <w:rPr>
          <w:rFonts w:ascii="Corbel" w:hAnsi="Corbel"/>
          <w:b/>
          <w:bCs/>
          <w:sz w:val="22"/>
          <w:szCs w:val="22"/>
          <w:lang w:val="el-GR"/>
        </w:rPr>
      </w:pPr>
      <w:r w:rsidRPr="00F94733">
        <w:rPr>
          <w:rFonts w:ascii="Corbel" w:hAnsi="Corbel"/>
          <w:b/>
          <w:bCs/>
          <w:sz w:val="22"/>
          <w:szCs w:val="22"/>
          <w:lang w:val="el-GR"/>
        </w:rPr>
        <w:t xml:space="preserve">Ο Διευθυντής του </w:t>
      </w:r>
      <w:proofErr w:type="spellStart"/>
      <w:r w:rsidRPr="00F94733">
        <w:rPr>
          <w:rFonts w:ascii="Corbel" w:hAnsi="Corbel"/>
          <w:b/>
          <w:bCs/>
          <w:sz w:val="22"/>
          <w:szCs w:val="22"/>
          <w:lang w:val="el-GR"/>
        </w:rPr>
        <w:t>ΔιΙΠΜΣ</w:t>
      </w:r>
      <w:proofErr w:type="spellEnd"/>
    </w:p>
    <w:p w14:paraId="40005C25" w14:textId="3DD801B8" w:rsidR="00030566" w:rsidRDefault="00030566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22C6D440" w14:textId="77777777" w:rsidR="00252DA1" w:rsidRDefault="00252DA1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530713B1" w14:textId="0490B0B7" w:rsidR="00030566" w:rsidRDefault="00252DA1" w:rsidP="004F14E8">
      <w:pPr>
        <w:jc w:val="center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t>*Υπογραφή</w:t>
      </w:r>
    </w:p>
    <w:p w14:paraId="674640F9" w14:textId="77777777" w:rsidR="00030566" w:rsidRDefault="00030566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23EFA086" w14:textId="77777777" w:rsidR="00030566" w:rsidRDefault="00030566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1DAF2CE6" w14:textId="77777777" w:rsidR="00030566" w:rsidRDefault="00030566" w:rsidP="00252DA1">
      <w:pPr>
        <w:rPr>
          <w:rFonts w:ascii="Corbel" w:hAnsi="Corbel"/>
          <w:sz w:val="22"/>
          <w:szCs w:val="22"/>
          <w:lang w:val="el-GR"/>
        </w:rPr>
      </w:pPr>
    </w:p>
    <w:p w14:paraId="196F6B06" w14:textId="546ABBB0" w:rsidR="00F94733" w:rsidRDefault="00F94733" w:rsidP="004F14E8">
      <w:pPr>
        <w:jc w:val="center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t>Μηνάς Γιάγκου</w:t>
      </w:r>
    </w:p>
    <w:p w14:paraId="6D5997D1" w14:textId="164F96FC" w:rsidR="00F94733" w:rsidRDefault="00F94733" w:rsidP="004F14E8">
      <w:pPr>
        <w:jc w:val="center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t>Καθηγητής</w:t>
      </w:r>
    </w:p>
    <w:p w14:paraId="065FFB3F" w14:textId="79C4CECD" w:rsidR="00D00BE7" w:rsidRDefault="00D00BE7" w:rsidP="004F14E8">
      <w:pPr>
        <w:jc w:val="center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t>Τμήμα Βιολογίας ΑΠΘ</w:t>
      </w:r>
    </w:p>
    <w:p w14:paraId="056399AB" w14:textId="590AF316" w:rsidR="00F94733" w:rsidRDefault="00F94733" w:rsidP="004F14E8">
      <w:pPr>
        <w:jc w:val="center"/>
        <w:rPr>
          <w:rFonts w:ascii="Corbel" w:hAnsi="Corbel"/>
          <w:sz w:val="22"/>
          <w:szCs w:val="22"/>
          <w:lang w:val="el-GR"/>
        </w:rPr>
      </w:pPr>
    </w:p>
    <w:p w14:paraId="141C7527" w14:textId="79010226" w:rsidR="00F94733" w:rsidRPr="00DA5EB6" w:rsidRDefault="00252DA1" w:rsidP="004F14E8">
      <w:pPr>
        <w:jc w:val="center"/>
        <w:rPr>
          <w:rFonts w:ascii="Corbel" w:hAnsi="Corbel"/>
          <w:sz w:val="22"/>
          <w:szCs w:val="22"/>
          <w:lang w:val="el-GR"/>
        </w:rPr>
      </w:pPr>
      <w:r w:rsidRPr="00252DA1">
        <w:rPr>
          <w:rFonts w:ascii="Corbel" w:hAnsi="Corbel"/>
          <w:sz w:val="22"/>
          <w:szCs w:val="22"/>
          <w:lang w:val="el-GR"/>
        </w:rPr>
        <w:t xml:space="preserve">*Η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υπογραφη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́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ετέθη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 στο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πρωτότυπο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 που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βρίσκεται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 στο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αρχείο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 της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Γραμματεία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 του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Τμήματος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 </w:t>
      </w:r>
      <w:proofErr w:type="spellStart"/>
      <w:r w:rsidRPr="00252DA1">
        <w:rPr>
          <w:rFonts w:ascii="Corbel" w:hAnsi="Corbel"/>
          <w:sz w:val="22"/>
          <w:szCs w:val="22"/>
          <w:lang w:val="el-GR"/>
        </w:rPr>
        <w:t>Βιολογίας</w:t>
      </w:r>
      <w:proofErr w:type="spellEnd"/>
      <w:r w:rsidRPr="00252DA1">
        <w:rPr>
          <w:rFonts w:ascii="Corbel" w:hAnsi="Corbel"/>
          <w:sz w:val="22"/>
          <w:szCs w:val="22"/>
          <w:lang w:val="el-GR"/>
        </w:rPr>
        <w:t xml:space="preserve"> του Α.Π.Θ.</w:t>
      </w:r>
    </w:p>
    <w:sectPr w:rsidR="00F94733" w:rsidRPr="00DA5EB6">
      <w:footerReference w:type="even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BBB2" w14:textId="77777777" w:rsidR="002D1B4D" w:rsidRDefault="002D1B4D" w:rsidP="00F42745">
      <w:r>
        <w:separator/>
      </w:r>
    </w:p>
  </w:endnote>
  <w:endnote w:type="continuationSeparator" w:id="0">
    <w:p w14:paraId="0E8991B3" w14:textId="77777777" w:rsidR="002D1B4D" w:rsidRDefault="002D1B4D" w:rsidP="00F4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0622331"/>
      <w:docPartObj>
        <w:docPartGallery w:val="Page Numbers (Bottom of Page)"/>
        <w:docPartUnique/>
      </w:docPartObj>
    </w:sdtPr>
    <w:sdtContent>
      <w:p w14:paraId="3C6A1309" w14:textId="748C1354" w:rsidR="00F42745" w:rsidRDefault="00F42745" w:rsidP="008804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0AE7C4" w14:textId="77777777" w:rsidR="00F42745" w:rsidRDefault="00F42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1817021"/>
      <w:docPartObj>
        <w:docPartGallery w:val="Page Numbers (Bottom of Page)"/>
        <w:docPartUnique/>
      </w:docPartObj>
    </w:sdtPr>
    <w:sdtContent>
      <w:p w14:paraId="5ECF3C6E" w14:textId="2E094AD1" w:rsidR="00F42745" w:rsidRDefault="00F42745" w:rsidP="008804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6E0BFF" w14:textId="77777777" w:rsidR="00F42745" w:rsidRDefault="00F42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0707" w14:textId="77777777" w:rsidR="002D1B4D" w:rsidRDefault="002D1B4D" w:rsidP="00F42745">
      <w:r>
        <w:separator/>
      </w:r>
    </w:p>
  </w:footnote>
  <w:footnote w:type="continuationSeparator" w:id="0">
    <w:p w14:paraId="55413B47" w14:textId="77777777" w:rsidR="002D1B4D" w:rsidRDefault="002D1B4D" w:rsidP="00F4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35C"/>
    <w:multiLevelType w:val="hybridMultilevel"/>
    <w:tmpl w:val="E978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E73"/>
    <w:multiLevelType w:val="multilevel"/>
    <w:tmpl w:val="904A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41C9B"/>
    <w:multiLevelType w:val="multilevel"/>
    <w:tmpl w:val="305C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540E3"/>
    <w:multiLevelType w:val="hybridMultilevel"/>
    <w:tmpl w:val="EF62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E3C"/>
    <w:multiLevelType w:val="hybridMultilevel"/>
    <w:tmpl w:val="E526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268D"/>
    <w:multiLevelType w:val="multilevel"/>
    <w:tmpl w:val="6F06A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C0118"/>
    <w:multiLevelType w:val="hybridMultilevel"/>
    <w:tmpl w:val="372C2438"/>
    <w:lvl w:ilvl="0" w:tplc="428E9C5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2584"/>
    <w:multiLevelType w:val="hybridMultilevel"/>
    <w:tmpl w:val="F78EA888"/>
    <w:lvl w:ilvl="0" w:tplc="D3E45C7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8626B"/>
    <w:multiLevelType w:val="hybridMultilevel"/>
    <w:tmpl w:val="C610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18B5"/>
    <w:multiLevelType w:val="multilevel"/>
    <w:tmpl w:val="1A7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5B77AD"/>
    <w:multiLevelType w:val="multilevel"/>
    <w:tmpl w:val="052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2E12C9"/>
    <w:multiLevelType w:val="multilevel"/>
    <w:tmpl w:val="B9D8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35A55"/>
    <w:multiLevelType w:val="multilevel"/>
    <w:tmpl w:val="8462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669356">
    <w:abstractNumId w:val="12"/>
  </w:num>
  <w:num w:numId="2" w16cid:durableId="497773989">
    <w:abstractNumId w:val="5"/>
  </w:num>
  <w:num w:numId="3" w16cid:durableId="2080008195">
    <w:abstractNumId w:val="9"/>
  </w:num>
  <w:num w:numId="4" w16cid:durableId="332493808">
    <w:abstractNumId w:val="10"/>
  </w:num>
  <w:num w:numId="5" w16cid:durableId="270210655">
    <w:abstractNumId w:val="0"/>
  </w:num>
  <w:num w:numId="6" w16cid:durableId="868638221">
    <w:abstractNumId w:val="8"/>
  </w:num>
  <w:num w:numId="7" w16cid:durableId="876352377">
    <w:abstractNumId w:val="3"/>
  </w:num>
  <w:num w:numId="8" w16cid:durableId="395857860">
    <w:abstractNumId w:val="6"/>
  </w:num>
  <w:num w:numId="9" w16cid:durableId="1095789881">
    <w:abstractNumId w:val="7"/>
  </w:num>
  <w:num w:numId="10" w16cid:durableId="630474271">
    <w:abstractNumId w:val="1"/>
  </w:num>
  <w:num w:numId="11" w16cid:durableId="286160997">
    <w:abstractNumId w:val="11"/>
  </w:num>
  <w:num w:numId="12" w16cid:durableId="1031299737">
    <w:abstractNumId w:val="4"/>
  </w:num>
  <w:num w:numId="13" w16cid:durableId="1494949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C9"/>
    <w:rsid w:val="000030DA"/>
    <w:rsid w:val="00006E10"/>
    <w:rsid w:val="00007129"/>
    <w:rsid w:val="00030566"/>
    <w:rsid w:val="000433A6"/>
    <w:rsid w:val="00043A64"/>
    <w:rsid w:val="00060F53"/>
    <w:rsid w:val="00061A5F"/>
    <w:rsid w:val="00066D0E"/>
    <w:rsid w:val="00082C50"/>
    <w:rsid w:val="000C122A"/>
    <w:rsid w:val="000C6B2F"/>
    <w:rsid w:val="000D17EE"/>
    <w:rsid w:val="000D2619"/>
    <w:rsid w:val="00111E04"/>
    <w:rsid w:val="001240CC"/>
    <w:rsid w:val="00145D0C"/>
    <w:rsid w:val="0016493B"/>
    <w:rsid w:val="00173751"/>
    <w:rsid w:val="001773C5"/>
    <w:rsid w:val="00185257"/>
    <w:rsid w:val="001937C1"/>
    <w:rsid w:val="001B1932"/>
    <w:rsid w:val="001D56D2"/>
    <w:rsid w:val="001F209A"/>
    <w:rsid w:val="00225283"/>
    <w:rsid w:val="00243774"/>
    <w:rsid w:val="00252DA1"/>
    <w:rsid w:val="00257356"/>
    <w:rsid w:val="00271024"/>
    <w:rsid w:val="00281925"/>
    <w:rsid w:val="00287526"/>
    <w:rsid w:val="002A382D"/>
    <w:rsid w:val="002C4D9C"/>
    <w:rsid w:val="002D1B4D"/>
    <w:rsid w:val="002E27EB"/>
    <w:rsid w:val="002F0B09"/>
    <w:rsid w:val="002F0F22"/>
    <w:rsid w:val="00340B07"/>
    <w:rsid w:val="00362018"/>
    <w:rsid w:val="00366234"/>
    <w:rsid w:val="0038348D"/>
    <w:rsid w:val="003844DF"/>
    <w:rsid w:val="00393694"/>
    <w:rsid w:val="003D0AD2"/>
    <w:rsid w:val="003E328A"/>
    <w:rsid w:val="0040502E"/>
    <w:rsid w:val="00406C10"/>
    <w:rsid w:val="0042724D"/>
    <w:rsid w:val="00431B3E"/>
    <w:rsid w:val="004543FA"/>
    <w:rsid w:val="00454637"/>
    <w:rsid w:val="00455F2E"/>
    <w:rsid w:val="0047166E"/>
    <w:rsid w:val="00475004"/>
    <w:rsid w:val="00475932"/>
    <w:rsid w:val="004A7141"/>
    <w:rsid w:val="004B013F"/>
    <w:rsid w:val="004C5198"/>
    <w:rsid w:val="004D4A49"/>
    <w:rsid w:val="004F0751"/>
    <w:rsid w:val="004F14E8"/>
    <w:rsid w:val="004F25C7"/>
    <w:rsid w:val="00536A84"/>
    <w:rsid w:val="005532BD"/>
    <w:rsid w:val="005724D9"/>
    <w:rsid w:val="00573D75"/>
    <w:rsid w:val="0057700F"/>
    <w:rsid w:val="00585098"/>
    <w:rsid w:val="005916A2"/>
    <w:rsid w:val="00596522"/>
    <w:rsid w:val="005A04CA"/>
    <w:rsid w:val="005C0B5A"/>
    <w:rsid w:val="005C2AAE"/>
    <w:rsid w:val="005D6EA3"/>
    <w:rsid w:val="005F5EDB"/>
    <w:rsid w:val="00603512"/>
    <w:rsid w:val="00604795"/>
    <w:rsid w:val="006077A4"/>
    <w:rsid w:val="0065173F"/>
    <w:rsid w:val="0065782F"/>
    <w:rsid w:val="00666C99"/>
    <w:rsid w:val="00683809"/>
    <w:rsid w:val="006B22F6"/>
    <w:rsid w:val="006C0680"/>
    <w:rsid w:val="006D12BC"/>
    <w:rsid w:val="006E3DCE"/>
    <w:rsid w:val="006F0CEA"/>
    <w:rsid w:val="006F2616"/>
    <w:rsid w:val="007144E5"/>
    <w:rsid w:val="00716883"/>
    <w:rsid w:val="00724A80"/>
    <w:rsid w:val="007313E9"/>
    <w:rsid w:val="0073656D"/>
    <w:rsid w:val="007370B3"/>
    <w:rsid w:val="00740C5C"/>
    <w:rsid w:val="0074153C"/>
    <w:rsid w:val="00796EAE"/>
    <w:rsid w:val="007B6FFB"/>
    <w:rsid w:val="007E7D79"/>
    <w:rsid w:val="0080585C"/>
    <w:rsid w:val="008239D0"/>
    <w:rsid w:val="00825573"/>
    <w:rsid w:val="00826EDB"/>
    <w:rsid w:val="0085041B"/>
    <w:rsid w:val="008741D5"/>
    <w:rsid w:val="008B0650"/>
    <w:rsid w:val="008B4A5D"/>
    <w:rsid w:val="008D292D"/>
    <w:rsid w:val="0090134E"/>
    <w:rsid w:val="00904AD7"/>
    <w:rsid w:val="00910FA3"/>
    <w:rsid w:val="009114A3"/>
    <w:rsid w:val="00916AFB"/>
    <w:rsid w:val="009235B6"/>
    <w:rsid w:val="009253C9"/>
    <w:rsid w:val="0092632D"/>
    <w:rsid w:val="00966941"/>
    <w:rsid w:val="009773F6"/>
    <w:rsid w:val="0098643A"/>
    <w:rsid w:val="0098772E"/>
    <w:rsid w:val="009A303B"/>
    <w:rsid w:val="009B070C"/>
    <w:rsid w:val="009E4D24"/>
    <w:rsid w:val="00A13086"/>
    <w:rsid w:val="00A217C9"/>
    <w:rsid w:val="00A52FC3"/>
    <w:rsid w:val="00A618B8"/>
    <w:rsid w:val="00A95E90"/>
    <w:rsid w:val="00A96BB3"/>
    <w:rsid w:val="00AA7D98"/>
    <w:rsid w:val="00AD5658"/>
    <w:rsid w:val="00AD73BA"/>
    <w:rsid w:val="00AF50B1"/>
    <w:rsid w:val="00B02566"/>
    <w:rsid w:val="00B13D62"/>
    <w:rsid w:val="00B2075A"/>
    <w:rsid w:val="00B3062E"/>
    <w:rsid w:val="00B43BAC"/>
    <w:rsid w:val="00B67509"/>
    <w:rsid w:val="00B72F06"/>
    <w:rsid w:val="00B9497A"/>
    <w:rsid w:val="00B95F15"/>
    <w:rsid w:val="00BB6D43"/>
    <w:rsid w:val="00BD26FD"/>
    <w:rsid w:val="00BF5519"/>
    <w:rsid w:val="00C0572F"/>
    <w:rsid w:val="00C1607B"/>
    <w:rsid w:val="00C254B8"/>
    <w:rsid w:val="00C37570"/>
    <w:rsid w:val="00C40E95"/>
    <w:rsid w:val="00C51B73"/>
    <w:rsid w:val="00C57B3F"/>
    <w:rsid w:val="00C81C03"/>
    <w:rsid w:val="00CA1111"/>
    <w:rsid w:val="00CA5E78"/>
    <w:rsid w:val="00CB42F7"/>
    <w:rsid w:val="00CC31F8"/>
    <w:rsid w:val="00CE673F"/>
    <w:rsid w:val="00CF4269"/>
    <w:rsid w:val="00D00BE7"/>
    <w:rsid w:val="00D056EB"/>
    <w:rsid w:val="00D079DA"/>
    <w:rsid w:val="00D13980"/>
    <w:rsid w:val="00D15FE7"/>
    <w:rsid w:val="00D30020"/>
    <w:rsid w:val="00D5052E"/>
    <w:rsid w:val="00DA4324"/>
    <w:rsid w:val="00DA48C8"/>
    <w:rsid w:val="00DA5EB6"/>
    <w:rsid w:val="00DA759E"/>
    <w:rsid w:val="00DC016F"/>
    <w:rsid w:val="00DD68F7"/>
    <w:rsid w:val="00DD6E67"/>
    <w:rsid w:val="00E038C9"/>
    <w:rsid w:val="00E13C19"/>
    <w:rsid w:val="00E15FD4"/>
    <w:rsid w:val="00E91562"/>
    <w:rsid w:val="00E93922"/>
    <w:rsid w:val="00EA7839"/>
    <w:rsid w:val="00EB5B71"/>
    <w:rsid w:val="00ED2E0C"/>
    <w:rsid w:val="00EF1790"/>
    <w:rsid w:val="00EF49D4"/>
    <w:rsid w:val="00F043B6"/>
    <w:rsid w:val="00F24E54"/>
    <w:rsid w:val="00F42745"/>
    <w:rsid w:val="00F943A9"/>
    <w:rsid w:val="00F94733"/>
    <w:rsid w:val="00F9507C"/>
    <w:rsid w:val="00FA0984"/>
    <w:rsid w:val="00FA463A"/>
    <w:rsid w:val="00FA5BAA"/>
    <w:rsid w:val="00FB5A01"/>
    <w:rsid w:val="00FC1E9E"/>
    <w:rsid w:val="00FC5A66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8AFC4"/>
  <w15:chartTrackingRefBased/>
  <w15:docId w15:val="{669B9D5C-33A9-DE43-92AA-58B0062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92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E9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2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45"/>
  </w:style>
  <w:style w:type="character" w:styleId="PageNumber">
    <w:name w:val="page number"/>
    <w:basedOn w:val="DefaultParagraphFont"/>
    <w:uiPriority w:val="99"/>
    <w:semiHidden/>
    <w:unhideWhenUsed/>
    <w:rsid w:val="00F42745"/>
  </w:style>
  <w:style w:type="paragraph" w:styleId="Revision">
    <w:name w:val="Revision"/>
    <w:hidden/>
    <w:uiPriority w:val="99"/>
    <w:semiHidden/>
    <w:rsid w:val="008B4A5D"/>
  </w:style>
  <w:style w:type="character" w:styleId="CommentReference">
    <w:name w:val="annotation reference"/>
    <w:basedOn w:val="DefaultParagraphFont"/>
    <w:uiPriority w:val="99"/>
    <w:semiHidden/>
    <w:unhideWhenUsed/>
    <w:rsid w:val="008B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c-appbio@auth.gr" TargetMode="External"/><Relationship Id="rId18" Type="http://schemas.openxmlformats.org/officeDocument/2006/relationships/hyperlink" Target="https://www.doatap.g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sc-appbio@auth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sites.auth.gr/appbio/" TargetMode="External"/><Relationship Id="rId17" Type="http://schemas.openxmlformats.org/officeDocument/2006/relationships/hyperlink" Target="https://www.ihu.gr/ucips/sst/general-informat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.auth.gr/en" TargetMode="External"/><Relationship Id="rId20" Type="http://schemas.openxmlformats.org/officeDocument/2006/relationships/hyperlink" Target="mailto:msc-appbio@auth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ebsites.auth.gr/appbi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jpeg"/><Relationship Id="rId22" Type="http://schemas.openxmlformats.org/officeDocument/2006/relationships/hyperlink" Target="https://websites.auth.gr/appb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23A0B-4AD3-D14F-A92C-D62914E5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Papakostas</dc:creator>
  <cp:keywords/>
  <dc:description/>
  <cp:lastModifiedBy>Ilias Kappas</cp:lastModifiedBy>
  <cp:revision>22</cp:revision>
  <dcterms:created xsi:type="dcterms:W3CDTF">2022-11-06T15:00:00Z</dcterms:created>
  <dcterms:modified xsi:type="dcterms:W3CDTF">2024-04-23T15:39:00Z</dcterms:modified>
</cp:coreProperties>
</file>