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365F" w14:textId="44C43525" w:rsidR="00C434F4" w:rsidRDefault="009A1CCA" w:rsidP="009A1CCA">
      <w:pPr>
        <w:jc w:val="center"/>
        <w:rPr>
          <w:noProof/>
        </w:rPr>
      </w:pPr>
      <w:r>
        <w:rPr>
          <w:noProof/>
        </w:rPr>
        <w:drawing>
          <wp:inline distT="0" distB="0" distL="0" distR="0" wp14:anchorId="6BE6AB4B" wp14:editId="73957E5E">
            <wp:extent cx="2952750" cy="3524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3524250"/>
                    </a:xfrm>
                    <a:prstGeom prst="rect">
                      <a:avLst/>
                    </a:prstGeom>
                    <a:noFill/>
                    <a:ln>
                      <a:noFill/>
                    </a:ln>
                  </pic:spPr>
                </pic:pic>
              </a:graphicData>
            </a:graphic>
          </wp:inline>
        </w:drawing>
      </w:r>
    </w:p>
    <w:p w14:paraId="5DA183ED" w14:textId="409DADB8" w:rsidR="009A1CCA" w:rsidRDefault="009A1CCA" w:rsidP="009A1CCA">
      <w:pPr>
        <w:spacing w:after="0" w:line="240" w:lineRule="auto"/>
        <w:ind w:right="-334"/>
        <w:jc w:val="center"/>
        <w:rPr>
          <w:rFonts w:eastAsia="Times New Roman" w:cstheme="minorHAnsi"/>
          <w:b/>
          <w:sz w:val="24"/>
          <w:szCs w:val="24"/>
          <w:lang w:eastAsia="el-GR"/>
        </w:rPr>
      </w:pPr>
      <w:r w:rsidRPr="009A1CCA">
        <w:rPr>
          <w:rFonts w:eastAsia="Times New Roman" w:cstheme="minorHAnsi"/>
          <w:b/>
          <w:sz w:val="24"/>
          <w:szCs w:val="24"/>
          <w:lang w:eastAsia="el-GR"/>
        </w:rPr>
        <w:t>Χρήστος Κυριακόπουλος</w:t>
      </w:r>
    </w:p>
    <w:p w14:paraId="7C1E31E6" w14:textId="77777777" w:rsidR="009A1CCA" w:rsidRPr="009A1CCA" w:rsidRDefault="009A1CCA" w:rsidP="009A1CCA">
      <w:pPr>
        <w:spacing w:after="0" w:line="240" w:lineRule="auto"/>
        <w:ind w:right="-334"/>
        <w:jc w:val="center"/>
        <w:rPr>
          <w:rFonts w:eastAsia="Times New Roman" w:cstheme="minorHAnsi"/>
          <w:b/>
          <w:sz w:val="24"/>
          <w:szCs w:val="24"/>
          <w:lang w:eastAsia="el-GR"/>
        </w:rPr>
      </w:pPr>
    </w:p>
    <w:p w14:paraId="184F0BB8" w14:textId="77777777" w:rsidR="009A1CCA" w:rsidRPr="009A1CCA" w:rsidRDefault="009A1CCA" w:rsidP="009A1CCA">
      <w:pPr>
        <w:spacing w:after="0" w:line="240" w:lineRule="auto"/>
        <w:ind w:right="-334"/>
        <w:jc w:val="center"/>
        <w:rPr>
          <w:rFonts w:ascii="Times New Roman" w:eastAsia="Times New Roman" w:hAnsi="Times New Roman" w:cs="Times New Roman"/>
          <w:b/>
          <w:sz w:val="24"/>
          <w:szCs w:val="24"/>
          <w:lang w:eastAsia="el-GR"/>
        </w:rPr>
      </w:pPr>
    </w:p>
    <w:p w14:paraId="2B81458C" w14:textId="77777777" w:rsidR="009A1CCA" w:rsidRPr="009A1CCA" w:rsidRDefault="009A1CCA" w:rsidP="009A1CCA">
      <w:pPr>
        <w:spacing w:after="0" w:line="240" w:lineRule="auto"/>
        <w:ind w:right="-334"/>
        <w:jc w:val="both"/>
        <w:rPr>
          <w:rFonts w:eastAsia="Times New Roman" w:cstheme="minorHAnsi"/>
          <w:b/>
          <w:sz w:val="24"/>
          <w:szCs w:val="24"/>
          <w:lang w:eastAsia="el-GR"/>
        </w:rPr>
      </w:pPr>
      <w:r w:rsidRPr="009A1CCA">
        <w:rPr>
          <w:rFonts w:eastAsia="Times New Roman" w:cstheme="minorHAnsi"/>
          <w:b/>
          <w:sz w:val="24"/>
          <w:szCs w:val="24"/>
          <w:lang w:eastAsia="el-GR"/>
        </w:rPr>
        <w:t xml:space="preserve">Το ιδιωτικό αρχείο της οικογένειας </w:t>
      </w:r>
      <w:proofErr w:type="spellStart"/>
      <w:r w:rsidRPr="009A1CCA">
        <w:rPr>
          <w:rFonts w:eastAsia="Times New Roman" w:cstheme="minorHAnsi"/>
          <w:b/>
          <w:sz w:val="24"/>
          <w:szCs w:val="24"/>
          <w:lang w:eastAsia="el-GR"/>
        </w:rPr>
        <w:t>Αντωνακάκη</w:t>
      </w:r>
      <w:proofErr w:type="spellEnd"/>
      <w:r w:rsidRPr="009A1CCA">
        <w:rPr>
          <w:rFonts w:eastAsia="Times New Roman" w:cstheme="minorHAnsi"/>
          <w:b/>
          <w:sz w:val="24"/>
          <w:szCs w:val="24"/>
          <w:lang w:eastAsia="el-GR"/>
        </w:rPr>
        <w:t xml:space="preserve"> - Αργυρόπουλου (1793-1817):</w:t>
      </w:r>
    </w:p>
    <w:p w14:paraId="1955CC13" w14:textId="77777777" w:rsidR="009A1CCA" w:rsidRPr="009A1CCA" w:rsidRDefault="009A1CCA" w:rsidP="009A1CCA">
      <w:pPr>
        <w:spacing w:after="0" w:line="240" w:lineRule="auto"/>
        <w:ind w:right="-334"/>
        <w:jc w:val="both"/>
        <w:rPr>
          <w:rFonts w:eastAsia="Times New Roman" w:cstheme="minorHAnsi"/>
          <w:b/>
          <w:sz w:val="24"/>
          <w:szCs w:val="24"/>
          <w:lang w:eastAsia="el-GR"/>
        </w:rPr>
      </w:pPr>
      <w:r w:rsidRPr="009A1CCA">
        <w:rPr>
          <w:rFonts w:eastAsia="Times New Roman" w:cstheme="minorHAnsi"/>
          <w:b/>
          <w:sz w:val="24"/>
          <w:szCs w:val="24"/>
          <w:lang w:eastAsia="el-GR"/>
        </w:rPr>
        <w:t>Η μαρτυρία των οθωμανικών πηγών</w:t>
      </w:r>
    </w:p>
    <w:p w14:paraId="0B82C1EF" w14:textId="77777777" w:rsidR="009A1CCA" w:rsidRPr="009A1CCA" w:rsidRDefault="009A1CCA" w:rsidP="009A1CCA">
      <w:pPr>
        <w:spacing w:after="0" w:line="240" w:lineRule="auto"/>
        <w:ind w:right="-334"/>
        <w:jc w:val="both"/>
        <w:rPr>
          <w:rFonts w:eastAsia="Times New Roman" w:cstheme="minorHAnsi"/>
          <w:b/>
          <w:bCs/>
          <w:sz w:val="24"/>
          <w:szCs w:val="24"/>
          <w:lang w:eastAsia="el-GR"/>
        </w:rPr>
      </w:pPr>
    </w:p>
    <w:p w14:paraId="52FF434A" w14:textId="77777777" w:rsidR="009A1CCA" w:rsidRDefault="009A1CCA" w:rsidP="009A1CCA">
      <w:pPr>
        <w:spacing w:after="0" w:line="240" w:lineRule="auto"/>
        <w:ind w:right="-334"/>
        <w:jc w:val="both"/>
        <w:rPr>
          <w:rFonts w:eastAsia="Times New Roman" w:cstheme="minorHAnsi"/>
          <w:sz w:val="24"/>
          <w:szCs w:val="24"/>
          <w:lang w:eastAsia="el-GR"/>
        </w:rPr>
      </w:pPr>
      <w:r w:rsidRPr="009A1CCA">
        <w:rPr>
          <w:rFonts w:eastAsia="Times New Roman" w:cstheme="minorHAnsi"/>
          <w:sz w:val="24"/>
          <w:szCs w:val="24"/>
          <w:lang w:eastAsia="el-GR"/>
        </w:rPr>
        <w:t xml:space="preserve">Ο </w:t>
      </w:r>
      <w:r w:rsidRPr="009A1CCA">
        <w:rPr>
          <w:rFonts w:eastAsia="Times New Roman" w:cstheme="minorHAnsi"/>
          <w:b/>
          <w:sz w:val="24"/>
          <w:szCs w:val="24"/>
          <w:lang w:eastAsia="el-GR"/>
        </w:rPr>
        <w:t>Χρήστος Κυριακόπουλος</w:t>
      </w:r>
      <w:r w:rsidRPr="009A1CCA">
        <w:rPr>
          <w:rFonts w:eastAsia="Times New Roman" w:cstheme="minorHAnsi"/>
          <w:sz w:val="24"/>
          <w:szCs w:val="24"/>
          <w:lang w:eastAsia="el-GR"/>
        </w:rPr>
        <w:t xml:space="preserve"> έλαβε το πτυχίο του από το Τμήμα Ιστορίας και Αρχαιολογίας του ΑΠΘ. Ολοκλήρωσε τις μεταπτυχιακές του σπουδές στην Τουρκολογία στο Τμήμα Ιστορίας και Αρχαιολογίας της Φιλοσοφικής Σχολής του Πανεπιστημίου Κρήτης, όπου εκπονεί διδακτορική διατριβή με θέμα τα μεσσηνιακά φρούρια της Οθωμανό-βενετικής μεθορίου κατά την πρώιμη νεότερη εποχή. </w:t>
      </w:r>
    </w:p>
    <w:p w14:paraId="1F2355F0" w14:textId="77777777" w:rsidR="009A1CCA" w:rsidRDefault="009A1CCA" w:rsidP="009A1CCA">
      <w:pPr>
        <w:spacing w:after="0" w:line="240" w:lineRule="auto"/>
        <w:ind w:right="-334"/>
        <w:jc w:val="both"/>
        <w:rPr>
          <w:rFonts w:eastAsia="Times New Roman" w:cstheme="minorHAnsi"/>
          <w:sz w:val="24"/>
          <w:szCs w:val="24"/>
          <w:lang w:eastAsia="el-GR"/>
        </w:rPr>
      </w:pPr>
      <w:r w:rsidRPr="009A1CCA">
        <w:rPr>
          <w:rFonts w:eastAsia="Times New Roman" w:cstheme="minorHAnsi"/>
          <w:sz w:val="24"/>
          <w:szCs w:val="24"/>
          <w:lang w:eastAsia="el-GR"/>
        </w:rPr>
        <w:t xml:space="preserve">Έχει διεξάγει έρευνα σε οθωμανικά αρχεία της Ελλάδας και του εξωτερικού. Συμμετείχε ως βοηθός ερευνητή με σύμβαση σε διάφορα ερευνητικά έργα του ΑΠΘ, του Ινστιτούτου Ιστορίας του ιδρύματος </w:t>
      </w:r>
      <w:r w:rsidRPr="009A1CCA">
        <w:rPr>
          <w:rFonts w:eastAsia="Times New Roman" w:cstheme="minorHAnsi"/>
          <w:sz w:val="24"/>
          <w:szCs w:val="24"/>
          <w:lang w:val="en-US" w:eastAsia="el-GR"/>
        </w:rPr>
        <w:t>Max</w:t>
      </w:r>
      <w:r w:rsidRPr="009A1CCA">
        <w:rPr>
          <w:rFonts w:eastAsia="Times New Roman" w:cstheme="minorHAnsi"/>
          <w:sz w:val="24"/>
          <w:szCs w:val="24"/>
          <w:lang w:eastAsia="el-GR"/>
        </w:rPr>
        <w:t xml:space="preserve"> </w:t>
      </w:r>
      <w:r w:rsidRPr="009A1CCA">
        <w:rPr>
          <w:rFonts w:eastAsia="Times New Roman" w:cstheme="minorHAnsi"/>
          <w:sz w:val="24"/>
          <w:szCs w:val="24"/>
          <w:lang w:val="en-US" w:eastAsia="el-GR"/>
        </w:rPr>
        <w:t>Planck</w:t>
      </w:r>
      <w:r w:rsidRPr="009A1CCA">
        <w:rPr>
          <w:rFonts w:eastAsia="Times New Roman" w:cstheme="minorHAnsi"/>
          <w:sz w:val="24"/>
          <w:szCs w:val="24"/>
          <w:lang w:eastAsia="el-GR"/>
        </w:rPr>
        <w:t xml:space="preserve">, του Ινστιτούτου Μεσογειακών Σπουδών του Ιδρύματος Έρευνας και Τεχνολογίας, του Διεθνούς Πανεπιστημίου Ελλάδος, του Ελληνικού Ανοιχτού Πανεπιστημίου και πρόσφατα του Μουσείου Μακεδονικού Αγώνα Θεσσαλονίκης. </w:t>
      </w:r>
    </w:p>
    <w:p w14:paraId="325696D0" w14:textId="25C55A3B" w:rsidR="009A1CCA" w:rsidRPr="009A1CCA" w:rsidRDefault="009A1CCA" w:rsidP="009A1CCA">
      <w:pPr>
        <w:spacing w:after="0" w:line="240" w:lineRule="auto"/>
        <w:ind w:right="-334"/>
        <w:jc w:val="both"/>
        <w:rPr>
          <w:rFonts w:eastAsia="Times New Roman" w:cstheme="minorHAnsi"/>
          <w:sz w:val="24"/>
          <w:szCs w:val="24"/>
          <w:lang w:eastAsia="el-GR"/>
        </w:rPr>
      </w:pPr>
      <w:r w:rsidRPr="009A1CCA">
        <w:rPr>
          <w:rFonts w:eastAsia="Times New Roman" w:cstheme="minorHAnsi"/>
          <w:sz w:val="24"/>
          <w:szCs w:val="24"/>
          <w:lang w:eastAsia="el-GR"/>
        </w:rPr>
        <w:t xml:space="preserve">Έχει διδάξει την σύγχρονη τουρκική γλώσσα σε προπτυχιακούς φοιτητές του τομέα Νεότερης Ιστορίας του Τμήματος Ιστορίας και Αρχαιολογίας του ΑΠΘ. Είναι υπότροφος του ιδρύματος «Μελίνα Μερκούρη και </w:t>
      </w:r>
      <w:r w:rsidRPr="009A1CCA">
        <w:rPr>
          <w:rFonts w:eastAsia="Times New Roman" w:cstheme="minorHAnsi"/>
          <w:sz w:val="24"/>
          <w:szCs w:val="24"/>
          <w:lang w:val="en-US" w:eastAsia="el-GR"/>
        </w:rPr>
        <w:t>Jules</w:t>
      </w:r>
      <w:r w:rsidRPr="009A1CCA">
        <w:rPr>
          <w:rFonts w:eastAsia="Times New Roman" w:cstheme="minorHAnsi"/>
          <w:sz w:val="24"/>
          <w:szCs w:val="24"/>
          <w:lang w:eastAsia="el-GR"/>
        </w:rPr>
        <w:t xml:space="preserve"> </w:t>
      </w:r>
      <w:r w:rsidRPr="009A1CCA">
        <w:rPr>
          <w:rFonts w:eastAsia="Times New Roman" w:cstheme="minorHAnsi"/>
          <w:sz w:val="24"/>
          <w:szCs w:val="24"/>
          <w:lang w:val="en-US" w:eastAsia="el-GR"/>
        </w:rPr>
        <w:t>Dassin</w:t>
      </w:r>
      <w:r w:rsidRPr="009A1CCA">
        <w:rPr>
          <w:rFonts w:eastAsia="Times New Roman" w:cstheme="minorHAnsi"/>
          <w:sz w:val="24"/>
          <w:szCs w:val="24"/>
          <w:lang w:eastAsia="el-GR"/>
        </w:rPr>
        <w:t>» καθώς και του ιδρύματος «Αλέξανδρος Ωνάσης».</w:t>
      </w:r>
    </w:p>
    <w:p w14:paraId="691B7698" w14:textId="77777777" w:rsidR="009A1CCA" w:rsidRPr="009A1CCA" w:rsidRDefault="009A1CCA" w:rsidP="009A1CCA">
      <w:pPr>
        <w:jc w:val="center"/>
      </w:pPr>
    </w:p>
    <w:sectPr w:rsidR="009A1CCA" w:rsidRPr="009A1C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CA"/>
    <w:rsid w:val="009A1CCA"/>
    <w:rsid w:val="00C43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9D81"/>
  <w15:chartTrackingRefBased/>
  <w15:docId w15:val="{980BB759-37CB-4E18-800D-127C7B3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978</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Alopoudi</dc:creator>
  <cp:keywords/>
  <dc:description/>
  <cp:lastModifiedBy>Foteini Alopoudi</cp:lastModifiedBy>
  <cp:revision>1</cp:revision>
  <dcterms:created xsi:type="dcterms:W3CDTF">2021-03-10T19:12:00Z</dcterms:created>
  <dcterms:modified xsi:type="dcterms:W3CDTF">2021-03-10T19:14:00Z</dcterms:modified>
</cp:coreProperties>
</file>