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AD3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47D8D64C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64A1ECB0" w14:textId="76BE336D" w:rsidR="005B0559" w:rsidRPr="003A524D" w:rsidRDefault="00C75680" w:rsidP="005B0559">
      <w:pPr>
        <w:spacing w:line="240" w:lineRule="auto"/>
        <w:ind w:left="-426" w:right="-483"/>
        <w:jc w:val="center"/>
        <w:rPr>
          <w:b/>
        </w:rPr>
      </w:pPr>
      <w:r>
        <w:rPr>
          <w:b/>
        </w:rPr>
        <w:t xml:space="preserve">Η ΑΝΟΣΟΛΟΓΙΑ ΤΟΥ </w:t>
      </w:r>
      <w:r>
        <w:rPr>
          <w:b/>
          <w:lang w:val="en-US"/>
        </w:rPr>
        <w:t>COVID</w:t>
      </w:r>
      <w:r w:rsidRPr="003A524D">
        <w:rPr>
          <w:b/>
        </w:rPr>
        <w:t>-19</w:t>
      </w:r>
    </w:p>
    <w:p w14:paraId="3301F5ED" w14:textId="037DE3D0" w:rsidR="005B0559" w:rsidRPr="00C75680" w:rsidRDefault="00C75680" w:rsidP="005B0559">
      <w:pPr>
        <w:spacing w:line="240" w:lineRule="auto"/>
        <w:ind w:left="-426" w:right="-483"/>
        <w:jc w:val="center"/>
        <w:rPr>
          <w:b/>
          <w:sz w:val="24"/>
        </w:rPr>
      </w:pPr>
      <w:r>
        <w:rPr>
          <w:b/>
          <w:sz w:val="24"/>
        </w:rPr>
        <w:t>ΒΩΝΙΑΤΗ ΝΤΙΑ</w:t>
      </w:r>
    </w:p>
    <w:p w14:paraId="6D4464B4" w14:textId="682D9FC5" w:rsidR="005B0559" w:rsidRPr="00C75680" w:rsidRDefault="00C75680" w:rsidP="00E66F3A">
      <w:pPr>
        <w:spacing w:after="0" w:line="240" w:lineRule="auto"/>
        <w:ind w:left="-425" w:right="-482"/>
        <w:jc w:val="center"/>
        <w:rPr>
          <w:i/>
          <w:sz w:val="24"/>
        </w:rPr>
      </w:pPr>
      <w:r>
        <w:rPr>
          <w:i/>
          <w:sz w:val="24"/>
        </w:rPr>
        <w:t>ΕΥΡΩΠΑΪΚΟ ΠΑΝΕΠΙΣΤΗΜΙΟ ΚΥΠΡΟΥ</w:t>
      </w:r>
      <w:r w:rsidR="00C95409">
        <w:rPr>
          <w:i/>
          <w:sz w:val="24"/>
        </w:rPr>
        <w:t xml:space="preserve">, </w:t>
      </w:r>
      <w:r>
        <w:rPr>
          <w:i/>
          <w:sz w:val="24"/>
        </w:rPr>
        <w:t>ΙΑΤΡΙΚΗ ΣΧΟΛΗ</w:t>
      </w:r>
      <w:r w:rsidR="00C95409">
        <w:rPr>
          <w:i/>
          <w:sz w:val="24"/>
        </w:rPr>
        <w:t xml:space="preserve">, </w:t>
      </w:r>
      <w:r>
        <w:rPr>
          <w:i/>
          <w:sz w:val="24"/>
        </w:rPr>
        <w:t>ΛΕΥΚΩΣΙΑ</w:t>
      </w:r>
      <w:r w:rsidR="00C95409">
        <w:rPr>
          <w:i/>
          <w:sz w:val="24"/>
        </w:rPr>
        <w:t xml:space="preserve">, </w:t>
      </w:r>
      <w:proofErr w:type="spellStart"/>
      <w:r>
        <w:rPr>
          <w:i/>
          <w:sz w:val="24"/>
          <w:lang w:val="en-US"/>
        </w:rPr>
        <w:t>voniatid</w:t>
      </w:r>
      <w:proofErr w:type="spellEnd"/>
      <w:r w:rsidRPr="00C75680">
        <w:rPr>
          <w:i/>
          <w:sz w:val="24"/>
        </w:rPr>
        <w:t>@</w:t>
      </w:r>
      <w:proofErr w:type="spellStart"/>
      <w:r>
        <w:rPr>
          <w:i/>
          <w:sz w:val="24"/>
          <w:lang w:val="en-US"/>
        </w:rPr>
        <w:t>cytanet</w:t>
      </w:r>
      <w:proofErr w:type="spellEnd"/>
      <w:r w:rsidRPr="00C75680">
        <w:rPr>
          <w:i/>
          <w:sz w:val="24"/>
        </w:rPr>
        <w:t>.</w:t>
      </w:r>
      <w:r>
        <w:rPr>
          <w:i/>
          <w:sz w:val="24"/>
          <w:lang w:val="en-US"/>
        </w:rPr>
        <w:t>com</w:t>
      </w:r>
      <w:r w:rsidRPr="00C75680">
        <w:rPr>
          <w:i/>
          <w:sz w:val="24"/>
        </w:rPr>
        <w:t>.</w:t>
      </w:r>
      <w:r>
        <w:rPr>
          <w:i/>
          <w:sz w:val="24"/>
          <w:lang w:val="en-US"/>
        </w:rPr>
        <w:t>cy</w:t>
      </w:r>
    </w:p>
    <w:p w14:paraId="607595D8" w14:textId="508452D8" w:rsidR="00E704B9" w:rsidRPr="00C97914" w:rsidRDefault="00E704B9" w:rsidP="00765E46">
      <w:pPr>
        <w:spacing w:line="240" w:lineRule="auto"/>
        <w:ind w:right="-483"/>
        <w:rPr>
          <w:b/>
          <w:sz w:val="24"/>
          <w:szCs w:val="24"/>
        </w:rPr>
      </w:pPr>
    </w:p>
    <w:p w14:paraId="1A0271D0" w14:textId="6554DD19" w:rsidR="00287016" w:rsidRDefault="005B0559" w:rsidP="00287016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ΠΕΡΙΛΗΨΗ</w:t>
      </w:r>
    </w:p>
    <w:p w14:paraId="03B2FE2C" w14:textId="4F9803AD" w:rsidR="003A524D" w:rsidRPr="00AB16B8" w:rsidRDefault="00C97914" w:rsidP="00AB16B8">
      <w:pPr>
        <w:spacing w:after="0" w:line="240" w:lineRule="auto"/>
        <w:ind w:left="-425" w:right="-482"/>
        <w:jc w:val="both"/>
        <w:rPr>
          <w:rFonts w:eastAsia="Times New Roman"/>
          <w:color w:val="202124"/>
          <w:sz w:val="24"/>
          <w:szCs w:val="24"/>
          <w:lang/>
        </w:rPr>
      </w:pPr>
      <w:r>
        <w:rPr>
          <w:rFonts w:eastAsia="Times New Roman"/>
          <w:color w:val="202124"/>
          <w:sz w:val="24"/>
          <w:szCs w:val="24"/>
          <w:lang/>
        </w:rPr>
        <w:t>Η ασθένεια</w:t>
      </w:r>
      <w:r w:rsidRPr="00C97914">
        <w:rPr>
          <w:rFonts w:eastAsia="Times New Roman"/>
          <w:color w:val="202124"/>
          <w:sz w:val="24"/>
          <w:szCs w:val="24"/>
          <w:lang/>
        </w:rPr>
        <w:t xml:space="preserve"> </w:t>
      </w:r>
      <w:r>
        <w:rPr>
          <w:rFonts w:eastAsia="Times New Roman"/>
          <w:color w:val="202124"/>
          <w:sz w:val="24"/>
          <w:szCs w:val="24"/>
          <w:lang/>
        </w:rPr>
        <w:t xml:space="preserve">του </w:t>
      </w:r>
      <w:proofErr w:type="spellStart"/>
      <w:r w:rsidRPr="00C97914">
        <w:rPr>
          <w:rFonts w:eastAsia="Times New Roman"/>
          <w:color w:val="202124"/>
          <w:sz w:val="22"/>
          <w:szCs w:val="22"/>
          <w:lang/>
        </w:rPr>
        <w:t>κορ</w:t>
      </w:r>
      <w:r>
        <w:rPr>
          <w:rFonts w:eastAsia="Times New Roman"/>
          <w:color w:val="202124"/>
          <w:sz w:val="22"/>
          <w:szCs w:val="22"/>
          <w:lang/>
        </w:rPr>
        <w:t>ω</w:t>
      </w:r>
      <w:r w:rsidRPr="00C97914">
        <w:rPr>
          <w:rFonts w:eastAsia="Times New Roman"/>
          <w:color w:val="202124"/>
          <w:sz w:val="22"/>
          <w:szCs w:val="22"/>
          <w:lang/>
        </w:rPr>
        <w:t>νοϊού</w:t>
      </w:r>
      <w:proofErr w:type="spellEnd"/>
      <w:r>
        <w:rPr>
          <w:rFonts w:eastAsia="Times New Roman"/>
          <w:color w:val="202124"/>
          <w:sz w:val="24"/>
          <w:szCs w:val="24"/>
          <w:lang/>
        </w:rPr>
        <w:t xml:space="preserve"> </w:t>
      </w:r>
      <w:r>
        <w:rPr>
          <w:rFonts w:eastAsia="Times New Roman"/>
          <w:color w:val="202124"/>
          <w:sz w:val="24"/>
          <w:szCs w:val="24"/>
          <w:lang w:val="en-US"/>
        </w:rPr>
        <w:t>COVID</w:t>
      </w:r>
      <w:r w:rsidRPr="00C97914">
        <w:rPr>
          <w:rFonts w:eastAsia="Times New Roman"/>
          <w:color w:val="202124"/>
          <w:sz w:val="24"/>
          <w:szCs w:val="24"/>
          <w:lang/>
        </w:rPr>
        <w:t xml:space="preserve">-19 </w:t>
      </w:r>
      <w:r>
        <w:rPr>
          <w:rFonts w:eastAsia="Times New Roman"/>
          <w:color w:val="202124"/>
          <w:sz w:val="24"/>
          <w:szCs w:val="24"/>
          <w:lang/>
        </w:rPr>
        <w:t>που προκλήθηκε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από τον SARS-CoV-2</w:t>
      </w:r>
      <w:r>
        <w:rPr>
          <w:rFonts w:eastAsia="Times New Roman"/>
          <w:color w:val="202124"/>
          <w:sz w:val="24"/>
          <w:szCs w:val="24"/>
          <w:lang/>
        </w:rPr>
        <w:t>,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έχει γίνει μια από τις κύριες προκλήσεις της εποχής </w:t>
      </w:r>
      <w:r>
        <w:rPr>
          <w:rFonts w:eastAsia="Times New Roman"/>
          <w:color w:val="202124"/>
          <w:sz w:val="24"/>
          <w:szCs w:val="24"/>
          <w:lang/>
        </w:rPr>
        <w:t>μας,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με αποτέλεσμα την κήρυξη </w:t>
      </w:r>
      <w:r w:rsidR="00BD0ECB">
        <w:rPr>
          <w:rFonts w:eastAsia="Times New Roman"/>
          <w:color w:val="202124"/>
          <w:sz w:val="24"/>
          <w:szCs w:val="24"/>
          <w:lang/>
        </w:rPr>
        <w:t xml:space="preserve">της ως 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>πανδημία</w:t>
      </w:r>
      <w:r w:rsidR="00036E76">
        <w:rPr>
          <w:rFonts w:eastAsia="Times New Roman"/>
          <w:color w:val="202124"/>
          <w:sz w:val="24"/>
          <w:szCs w:val="24"/>
          <w:lang/>
        </w:rPr>
        <w:t xml:space="preserve"> 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>από τον Παγκόσμιο Οργανισμό Υγείας (ΠΟΥ) στις 11 Μαρτίου 2020. Αυτή η παρουσίαση συνοψίζει τα τρέχοντα ανοσολογικά  δεδομένα σχετικά με τους μηχανισμούς που σχετίζονται με τη μόλυνση SARS-CoV-2 και την ανάπτυξη και εξέλιξη του COVID-19 στις πιο σοβαρές μορφές.</w:t>
      </w:r>
    </w:p>
    <w:p w14:paraId="494F08FB" w14:textId="1C675AF1" w:rsidR="003A524D" w:rsidRPr="00AB16B8" w:rsidRDefault="002979D5" w:rsidP="00AB16B8">
      <w:pPr>
        <w:spacing w:after="0" w:line="240" w:lineRule="auto"/>
        <w:ind w:left="-425" w:right="-482"/>
        <w:jc w:val="both"/>
        <w:rPr>
          <w:rFonts w:eastAsia="Times New Roman"/>
          <w:color w:val="202124"/>
          <w:sz w:val="24"/>
          <w:szCs w:val="24"/>
          <w:lang/>
        </w:rPr>
      </w:pPr>
      <w:r>
        <w:rPr>
          <w:rFonts w:eastAsia="Times New Roman"/>
          <w:color w:val="202124"/>
          <w:sz w:val="24"/>
          <w:szCs w:val="24"/>
          <w:lang/>
        </w:rPr>
        <w:t>Αναφέρονται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</w:t>
      </w:r>
      <w:r>
        <w:rPr>
          <w:rFonts w:eastAsia="Times New Roman"/>
          <w:color w:val="202124"/>
          <w:sz w:val="24"/>
          <w:szCs w:val="24"/>
          <w:lang/>
        </w:rPr>
        <w:t>οι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γνωστο</w:t>
      </w:r>
      <w:r>
        <w:rPr>
          <w:rFonts w:eastAsia="Times New Roman"/>
          <w:color w:val="202124"/>
          <w:sz w:val="24"/>
          <w:szCs w:val="24"/>
          <w:lang/>
        </w:rPr>
        <w:t>ί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και πιθανο</w:t>
      </w:r>
      <w:r>
        <w:rPr>
          <w:rFonts w:eastAsia="Times New Roman"/>
          <w:color w:val="202124"/>
          <w:sz w:val="24"/>
          <w:szCs w:val="24"/>
          <w:lang/>
        </w:rPr>
        <w:t>ί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μηχανισμο</w:t>
      </w:r>
      <w:r>
        <w:rPr>
          <w:rFonts w:eastAsia="Times New Roman"/>
          <w:color w:val="202124"/>
          <w:sz w:val="24"/>
          <w:szCs w:val="24"/>
          <w:lang/>
        </w:rPr>
        <w:t>ί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που βασίζονται στη συμμετοχή </w:t>
      </w:r>
      <w:proofErr w:type="spellStart"/>
      <w:r w:rsidR="003A524D" w:rsidRPr="00AB16B8">
        <w:rPr>
          <w:rFonts w:eastAsia="Times New Roman"/>
          <w:color w:val="202124"/>
          <w:sz w:val="24"/>
          <w:szCs w:val="24"/>
          <w:lang/>
        </w:rPr>
        <w:t>συννοσηρότητας</w:t>
      </w:r>
      <w:proofErr w:type="spellEnd"/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, φύλου και ηλικίας στην ανάπτυξη του </w:t>
      </w:r>
      <w:r w:rsidR="003A524D" w:rsidRPr="00AB16B8">
        <w:rPr>
          <w:rFonts w:eastAsia="Times New Roman"/>
          <w:color w:val="202124"/>
          <w:sz w:val="24"/>
          <w:szCs w:val="24"/>
          <w:lang w:val="en-US"/>
        </w:rPr>
        <w:t>COVID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>-19. Κατά συνέπεια, επισημαίν</w:t>
      </w:r>
      <w:r>
        <w:rPr>
          <w:rFonts w:eastAsia="Times New Roman"/>
          <w:color w:val="202124"/>
          <w:sz w:val="24"/>
          <w:szCs w:val="24"/>
          <w:lang/>
        </w:rPr>
        <w:t>ονται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τα </w:t>
      </w:r>
      <w:r>
        <w:rPr>
          <w:rFonts w:eastAsia="Times New Roman"/>
          <w:color w:val="202124"/>
          <w:sz w:val="24"/>
          <w:szCs w:val="24"/>
          <w:lang/>
        </w:rPr>
        <w:t xml:space="preserve">πιθανά 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κενά γνώσης και </w:t>
      </w:r>
      <w:r>
        <w:rPr>
          <w:rFonts w:eastAsia="Times New Roman"/>
          <w:color w:val="202124"/>
          <w:sz w:val="24"/>
          <w:szCs w:val="24"/>
          <w:lang/>
        </w:rPr>
        <w:t>οι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επείγουσες απαιτήσεις έρευνας</w:t>
      </w:r>
      <w:r w:rsidR="00C83DC6">
        <w:rPr>
          <w:rFonts w:eastAsia="Times New Roman"/>
          <w:color w:val="202124"/>
          <w:sz w:val="24"/>
          <w:szCs w:val="24"/>
          <w:lang/>
        </w:rPr>
        <w:t xml:space="preserve"> έτσι ώστε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να παρέχ</w:t>
      </w:r>
      <w:r>
        <w:rPr>
          <w:rFonts w:eastAsia="Times New Roman"/>
          <w:color w:val="202124"/>
          <w:sz w:val="24"/>
          <w:szCs w:val="24"/>
          <w:lang/>
        </w:rPr>
        <w:t>εται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ένα</w:t>
      </w:r>
      <w:r>
        <w:rPr>
          <w:rFonts w:eastAsia="Times New Roman"/>
          <w:color w:val="202124"/>
          <w:sz w:val="24"/>
          <w:szCs w:val="24"/>
          <w:lang/>
        </w:rPr>
        <w:t>ς</w:t>
      </w:r>
      <w:r w:rsidR="00AB16B8">
        <w:rPr>
          <w:rFonts w:eastAsia="Times New Roman"/>
          <w:color w:val="202124"/>
          <w:sz w:val="24"/>
          <w:szCs w:val="24"/>
          <w:lang/>
        </w:rPr>
        <w:t xml:space="preserve"> χ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>άρτη</w:t>
      </w:r>
      <w:r>
        <w:rPr>
          <w:rFonts w:eastAsia="Times New Roman"/>
          <w:color w:val="202124"/>
          <w:sz w:val="24"/>
          <w:szCs w:val="24"/>
          <w:lang/>
        </w:rPr>
        <w:t>ς</w:t>
      </w:r>
      <w:r w:rsidR="003A524D" w:rsidRPr="00AB16B8">
        <w:rPr>
          <w:rFonts w:eastAsia="Times New Roman"/>
          <w:color w:val="202124"/>
          <w:sz w:val="24"/>
          <w:szCs w:val="24"/>
          <w:lang/>
        </w:rPr>
        <w:t xml:space="preserve"> πορείας.</w:t>
      </w:r>
    </w:p>
    <w:p w14:paraId="0A9EF4EC" w14:textId="775BF0C6" w:rsidR="005958AE" w:rsidRPr="00AB16B8" w:rsidRDefault="005958AE" w:rsidP="00AB16B8">
      <w:pPr>
        <w:spacing w:after="0" w:line="240" w:lineRule="auto"/>
        <w:ind w:left="-425" w:right="-482"/>
        <w:jc w:val="both"/>
        <w:rPr>
          <w:rFonts w:eastAsia="Times New Roman"/>
          <w:color w:val="202124"/>
          <w:sz w:val="24"/>
          <w:szCs w:val="24"/>
          <w:lang/>
        </w:rPr>
      </w:pPr>
      <w:r w:rsidRPr="00AB16B8">
        <w:rPr>
          <w:rFonts w:eastAsia="Times New Roman"/>
          <w:color w:val="202124"/>
          <w:sz w:val="24"/>
          <w:szCs w:val="24"/>
          <w:lang/>
        </w:rPr>
        <w:t xml:space="preserve">Η γνώση σχετικά με τις οδούς μόλυνσης του SARS-CoV-2 και τους μηχανισμούς που σχετίζονται με την άμυνα ή την </w:t>
      </w:r>
      <w:proofErr w:type="spellStart"/>
      <w:r w:rsidRPr="00AB16B8">
        <w:rPr>
          <w:rFonts w:eastAsia="Times New Roman"/>
          <w:color w:val="202124"/>
          <w:sz w:val="24"/>
          <w:szCs w:val="24"/>
          <w:lang/>
        </w:rPr>
        <w:t>ανοσοπαθολογία</w:t>
      </w:r>
      <w:proofErr w:type="spellEnd"/>
      <w:r w:rsidRPr="00AB16B8">
        <w:rPr>
          <w:rFonts w:eastAsia="Times New Roman"/>
          <w:color w:val="202124"/>
          <w:sz w:val="24"/>
          <w:szCs w:val="24"/>
          <w:lang/>
        </w:rPr>
        <w:t xml:space="preserve"> αυξάνεται γεωμετρικά</w:t>
      </w:r>
      <w:r w:rsidR="00214BE2">
        <w:rPr>
          <w:rFonts w:eastAsia="Times New Roman"/>
          <w:color w:val="202124"/>
          <w:sz w:val="24"/>
          <w:szCs w:val="24"/>
          <w:lang/>
        </w:rPr>
        <w:t>. Α</w:t>
      </w:r>
      <w:r w:rsidR="005C4F90">
        <w:rPr>
          <w:rFonts w:eastAsia="Times New Roman"/>
          <w:color w:val="202124"/>
          <w:sz w:val="24"/>
          <w:szCs w:val="24"/>
          <w:lang/>
        </w:rPr>
        <w:t>υτό καθιστά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 απαραίτητο </w:t>
      </w:r>
      <w:r w:rsidR="00291082">
        <w:rPr>
          <w:rFonts w:eastAsia="Times New Roman"/>
          <w:color w:val="202124"/>
          <w:sz w:val="24"/>
          <w:szCs w:val="24"/>
          <w:lang/>
        </w:rPr>
        <w:t>τον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σχεδια</w:t>
      </w:r>
      <w:r w:rsidR="00291082">
        <w:rPr>
          <w:rFonts w:eastAsia="Times New Roman"/>
          <w:color w:val="202124"/>
          <w:sz w:val="24"/>
          <w:szCs w:val="24"/>
          <w:lang/>
        </w:rPr>
        <w:t>σμό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κατάλληλ</w:t>
      </w:r>
      <w:r w:rsidR="00291082">
        <w:rPr>
          <w:rFonts w:eastAsia="Times New Roman"/>
          <w:color w:val="202124"/>
          <w:sz w:val="24"/>
          <w:szCs w:val="24"/>
          <w:lang/>
        </w:rPr>
        <w:t>ων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διαγνωστικ</w:t>
      </w:r>
      <w:r w:rsidR="00291082">
        <w:rPr>
          <w:rFonts w:eastAsia="Times New Roman"/>
          <w:color w:val="202124"/>
          <w:sz w:val="24"/>
          <w:szCs w:val="24"/>
          <w:lang/>
        </w:rPr>
        <w:t>ών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και θεραπευτικ</w:t>
      </w:r>
      <w:r w:rsidR="00291082">
        <w:rPr>
          <w:rFonts w:eastAsia="Times New Roman"/>
          <w:color w:val="202124"/>
          <w:sz w:val="24"/>
          <w:szCs w:val="24"/>
          <w:lang/>
        </w:rPr>
        <w:t>ών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στρατηγικ</w:t>
      </w:r>
      <w:r w:rsidR="00291082">
        <w:rPr>
          <w:rFonts w:eastAsia="Times New Roman"/>
          <w:color w:val="202124"/>
          <w:sz w:val="24"/>
          <w:szCs w:val="24"/>
          <w:lang/>
        </w:rPr>
        <w:t>ών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 λαμβάνοντας υπόψη </w:t>
      </w:r>
      <w:r w:rsidR="00291082">
        <w:rPr>
          <w:rFonts w:eastAsia="Times New Roman"/>
          <w:color w:val="202124"/>
          <w:sz w:val="24"/>
          <w:szCs w:val="24"/>
          <w:lang/>
        </w:rPr>
        <w:t xml:space="preserve">πάντοτε </w:t>
      </w:r>
      <w:r w:rsidRPr="00AB16B8">
        <w:rPr>
          <w:rFonts w:eastAsia="Times New Roman"/>
          <w:color w:val="202124"/>
          <w:sz w:val="24"/>
          <w:szCs w:val="24"/>
          <w:lang/>
        </w:rPr>
        <w:t xml:space="preserve">τους βασικούς μοριακούς και </w:t>
      </w:r>
      <w:proofErr w:type="spellStart"/>
      <w:r w:rsidRPr="00AB16B8">
        <w:rPr>
          <w:rFonts w:eastAsia="Times New Roman"/>
          <w:color w:val="202124"/>
          <w:sz w:val="24"/>
          <w:szCs w:val="24"/>
          <w:lang/>
        </w:rPr>
        <w:t>ανασολογικούς</w:t>
      </w:r>
      <w:proofErr w:type="spellEnd"/>
      <w:r w:rsidRPr="00AB16B8">
        <w:rPr>
          <w:rFonts w:eastAsia="Times New Roman"/>
          <w:color w:val="202124"/>
          <w:sz w:val="24"/>
          <w:szCs w:val="24"/>
          <w:lang/>
        </w:rPr>
        <w:t xml:space="preserve"> μηχανισμούς που σχετίζονται με την ευαισθησία, τις κλινικές παρουσιάσεις και τη σοβαρότητα του </w:t>
      </w:r>
      <w:r w:rsidRPr="00AB16B8">
        <w:rPr>
          <w:rFonts w:eastAsia="Times New Roman"/>
          <w:color w:val="202124"/>
          <w:sz w:val="24"/>
          <w:szCs w:val="24"/>
          <w:lang w:val="en-US"/>
        </w:rPr>
        <w:t>COVID</w:t>
      </w:r>
      <w:r w:rsidRPr="00AB16B8">
        <w:rPr>
          <w:rFonts w:eastAsia="Times New Roman"/>
          <w:color w:val="202124"/>
          <w:sz w:val="24"/>
          <w:szCs w:val="24"/>
          <w:lang/>
        </w:rPr>
        <w:t>-19.</w:t>
      </w:r>
    </w:p>
    <w:p w14:paraId="45914B52" w14:textId="3499F07D" w:rsidR="008F0B21" w:rsidRPr="00AB16B8" w:rsidRDefault="002C4CF3" w:rsidP="00AB16B8">
      <w:pPr>
        <w:spacing w:after="0" w:line="240" w:lineRule="auto"/>
        <w:ind w:left="-425" w:right="-482"/>
        <w:jc w:val="both"/>
        <w:rPr>
          <w:rFonts w:eastAsia="Times New Roman"/>
          <w:color w:val="202124"/>
          <w:sz w:val="24"/>
          <w:szCs w:val="24"/>
          <w:lang/>
        </w:rPr>
      </w:pPr>
      <w:r>
        <w:rPr>
          <w:rFonts w:eastAsia="Times New Roman"/>
          <w:color w:val="202124"/>
          <w:sz w:val="24"/>
          <w:szCs w:val="24"/>
          <w:lang/>
        </w:rPr>
        <w:t>Σαν αποτέλεσμα, χ</w:t>
      </w:r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αρακτηρίζονται οι διαφορές μεταξύ επαρκούς φυσικής ανοσίας και επίκτητης ανοσίας και εξετάζεται η </w:t>
      </w:r>
      <w:proofErr w:type="spellStart"/>
      <w:r w:rsidR="008F0B21" w:rsidRPr="00AB16B8">
        <w:rPr>
          <w:rFonts w:eastAsia="Times New Roman"/>
          <w:color w:val="202124"/>
          <w:sz w:val="24"/>
          <w:szCs w:val="24"/>
          <w:lang/>
        </w:rPr>
        <w:t>ανοσοαπόκριση</w:t>
      </w:r>
      <w:proofErr w:type="spellEnd"/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σε ήπιες ασθένειες ανοσολογικής δυσλειτουργίας και δυσλειτουργίας στη σοβαρή </w:t>
      </w:r>
      <w:proofErr w:type="spellStart"/>
      <w:r w:rsidR="008F0B21" w:rsidRPr="00AB16B8">
        <w:rPr>
          <w:rFonts w:eastAsia="Times New Roman"/>
          <w:color w:val="202124"/>
          <w:sz w:val="24"/>
          <w:szCs w:val="24"/>
          <w:lang/>
        </w:rPr>
        <w:t>πολυοργανική</w:t>
      </w:r>
      <w:proofErr w:type="spellEnd"/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νόσο. Οι ομοιότητες της ανθρώπινης </w:t>
      </w:r>
      <w:proofErr w:type="spellStart"/>
      <w:r w:rsidR="008F0B21" w:rsidRPr="00AB16B8">
        <w:rPr>
          <w:rFonts w:eastAsia="Times New Roman"/>
          <w:color w:val="202124"/>
          <w:sz w:val="24"/>
          <w:szCs w:val="24"/>
          <w:lang/>
        </w:rPr>
        <w:t>ανοσοαπόκρισης</w:t>
      </w:r>
      <w:proofErr w:type="spellEnd"/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στον </w:t>
      </w:r>
      <w:r w:rsidR="008F0B21" w:rsidRPr="005958AE">
        <w:rPr>
          <w:rFonts w:eastAsia="Times New Roman"/>
          <w:color w:val="202124"/>
          <w:sz w:val="24"/>
          <w:szCs w:val="24"/>
          <w:lang/>
        </w:rPr>
        <w:t>SARS-CoV-2</w:t>
      </w:r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και στους </w:t>
      </w:r>
      <w:r w:rsidR="008F0B21" w:rsidRPr="005958AE">
        <w:rPr>
          <w:rFonts w:eastAsia="Times New Roman"/>
          <w:color w:val="202124"/>
          <w:sz w:val="24"/>
          <w:szCs w:val="24"/>
          <w:lang/>
        </w:rPr>
        <w:t>SARS-</w:t>
      </w:r>
      <w:proofErr w:type="spellStart"/>
      <w:r w:rsidR="008F0B21" w:rsidRPr="005958AE">
        <w:rPr>
          <w:rFonts w:eastAsia="Times New Roman"/>
          <w:color w:val="202124"/>
          <w:sz w:val="24"/>
          <w:szCs w:val="24"/>
          <w:lang/>
        </w:rPr>
        <w:t>CoV</w:t>
      </w:r>
      <w:proofErr w:type="spellEnd"/>
      <w:r w:rsidR="008F0B21" w:rsidRPr="005958AE">
        <w:rPr>
          <w:rFonts w:eastAsia="Times New Roman"/>
          <w:color w:val="202124"/>
          <w:sz w:val="24"/>
          <w:szCs w:val="24"/>
          <w:lang/>
        </w:rPr>
        <w:t xml:space="preserve"> και MERS-CoV</w:t>
      </w:r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υπογραμμίζονται. Συνοψίζοντ</w:t>
      </w:r>
      <w:r w:rsidR="00214BE2">
        <w:rPr>
          <w:rFonts w:eastAsia="Times New Roman"/>
          <w:color w:val="202124"/>
          <w:sz w:val="24"/>
          <w:szCs w:val="24"/>
          <w:lang/>
        </w:rPr>
        <w:t>αι</w:t>
      </w:r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επίσης οι γνωστοί και πιθανοί υποδοχείς </w:t>
      </w:r>
      <w:r w:rsidR="008F0B21" w:rsidRPr="005958AE">
        <w:rPr>
          <w:rFonts w:eastAsia="Times New Roman"/>
          <w:color w:val="202124"/>
          <w:sz w:val="24"/>
          <w:szCs w:val="24"/>
          <w:lang/>
        </w:rPr>
        <w:t>SARS-CoV-2</w:t>
      </w:r>
      <w:r w:rsidR="008F0B21" w:rsidRPr="00AB16B8">
        <w:rPr>
          <w:rFonts w:eastAsia="Times New Roman"/>
          <w:color w:val="202124"/>
          <w:sz w:val="24"/>
          <w:szCs w:val="24"/>
          <w:lang/>
        </w:rPr>
        <w:t xml:space="preserve"> σε επιθηλιακούς φραγμούς, </w:t>
      </w:r>
      <w:proofErr w:type="spellStart"/>
      <w:r w:rsidR="008F0B21" w:rsidRPr="00AB16B8">
        <w:rPr>
          <w:rFonts w:eastAsia="Times New Roman"/>
          <w:color w:val="202124"/>
          <w:sz w:val="24"/>
          <w:szCs w:val="24"/>
          <w:lang/>
        </w:rPr>
        <w:t>ανοσοκύτταρα</w:t>
      </w:r>
      <w:proofErr w:type="spellEnd"/>
      <w:r w:rsidR="008F0B21" w:rsidRPr="00AB16B8">
        <w:rPr>
          <w:rFonts w:eastAsia="Times New Roman"/>
          <w:color w:val="202124"/>
          <w:sz w:val="24"/>
          <w:szCs w:val="24"/>
          <w:lang/>
        </w:rPr>
        <w:t>, ενδοθήλιο και κλινικά εμπλεκόμενα όργανα όπως πνεύμονας, έντερο, νεφρά και καρδιαγγειακό σύστημα.</w:t>
      </w:r>
    </w:p>
    <w:p w14:paraId="18EF67EF" w14:textId="3372F3F2" w:rsidR="005958AE" w:rsidRDefault="005958AE" w:rsidP="005958AE">
      <w:pPr>
        <w:spacing w:after="0" w:line="240" w:lineRule="auto"/>
        <w:ind w:left="-425" w:right="-482"/>
        <w:rPr>
          <w:rFonts w:eastAsia="Times New Roman"/>
          <w:color w:val="202124"/>
          <w:sz w:val="24"/>
          <w:szCs w:val="24"/>
          <w:lang/>
        </w:rPr>
      </w:pPr>
    </w:p>
    <w:p w14:paraId="5C0566A0" w14:textId="563EEE8D" w:rsidR="005958AE" w:rsidRDefault="005958AE" w:rsidP="005958AE">
      <w:pPr>
        <w:spacing w:after="0" w:line="240" w:lineRule="auto"/>
        <w:ind w:left="-425" w:right="-482"/>
        <w:rPr>
          <w:rFonts w:eastAsia="Times New Roman"/>
          <w:color w:val="202124"/>
          <w:sz w:val="24"/>
          <w:szCs w:val="24"/>
          <w:lang/>
        </w:rPr>
      </w:pPr>
    </w:p>
    <w:p w14:paraId="47527CAD" w14:textId="77777777" w:rsidR="005958AE" w:rsidRPr="005958AE" w:rsidRDefault="005958AE" w:rsidP="005958AE">
      <w:pPr>
        <w:spacing w:after="0" w:line="240" w:lineRule="auto"/>
        <w:ind w:left="-425" w:right="-482"/>
        <w:rPr>
          <w:rFonts w:eastAsia="Times New Roman"/>
          <w:color w:val="202124"/>
          <w:sz w:val="24"/>
          <w:szCs w:val="24"/>
          <w:lang/>
        </w:rPr>
      </w:pPr>
    </w:p>
    <w:p w14:paraId="79F72AF9" w14:textId="77777777" w:rsidR="003A524D" w:rsidRPr="005958AE" w:rsidRDefault="003A524D" w:rsidP="008F0B21">
      <w:pPr>
        <w:spacing w:line="240" w:lineRule="auto"/>
        <w:ind w:right="-483"/>
        <w:rPr>
          <w:b/>
          <w:sz w:val="22"/>
          <w:szCs w:val="22"/>
          <w:lang/>
        </w:rPr>
      </w:pPr>
    </w:p>
    <w:p w14:paraId="067E4127" w14:textId="77777777" w:rsidR="00C95409" w:rsidRPr="005958AE" w:rsidRDefault="00C95409" w:rsidP="005958AE">
      <w:pPr>
        <w:spacing w:line="240" w:lineRule="auto"/>
        <w:ind w:left="-426" w:right="-483"/>
        <w:jc w:val="both"/>
        <w:rPr>
          <w:b/>
          <w:sz w:val="22"/>
          <w:szCs w:val="22"/>
        </w:rPr>
      </w:pPr>
    </w:p>
    <w:sectPr w:rsidR="00C95409" w:rsidRPr="005958AE" w:rsidSect="0024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9C01" w14:textId="77777777" w:rsidR="00CD14DD" w:rsidRDefault="00CD14DD" w:rsidP="00DA69B5">
      <w:pPr>
        <w:spacing w:after="0" w:line="240" w:lineRule="auto"/>
      </w:pPr>
      <w:r>
        <w:separator/>
      </w:r>
    </w:p>
  </w:endnote>
  <w:endnote w:type="continuationSeparator" w:id="0">
    <w:p w14:paraId="55FFE094" w14:textId="77777777" w:rsidR="00CD14DD" w:rsidRDefault="00CD14DD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A1D4" w14:textId="77777777" w:rsidR="004C70AC" w:rsidRDefault="004C70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737" w14:textId="77777777" w:rsidR="002445D0" w:rsidRDefault="00DA69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7A8F">
      <w:rPr>
        <w:noProof/>
      </w:rPr>
      <w:t>1</w:t>
    </w:r>
    <w:r>
      <w:rPr>
        <w:noProof/>
      </w:rPr>
      <w:fldChar w:fldCharType="end"/>
    </w:r>
  </w:p>
  <w:p w14:paraId="0AB7EDD8" w14:textId="77777777" w:rsidR="002445D0" w:rsidRDefault="002445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87B" w14:textId="77777777" w:rsidR="004C70AC" w:rsidRDefault="004C70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C5F0" w14:textId="77777777" w:rsidR="00CD14DD" w:rsidRDefault="00CD14DD" w:rsidP="00DA69B5">
      <w:pPr>
        <w:spacing w:after="0" w:line="240" w:lineRule="auto"/>
      </w:pPr>
      <w:r>
        <w:separator/>
      </w:r>
    </w:p>
  </w:footnote>
  <w:footnote w:type="continuationSeparator" w:id="0">
    <w:p w14:paraId="4527F68D" w14:textId="77777777" w:rsidR="00CD14DD" w:rsidRDefault="00CD14DD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1492" w14:textId="77777777" w:rsidR="004C70AC" w:rsidRDefault="004C70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4A3D" w14:textId="77777777" w:rsidR="00E704B9" w:rsidRPr="00C75680" w:rsidRDefault="00E704B9" w:rsidP="00E704B9">
    <w:pPr>
      <w:pStyle w:val="aa"/>
      <w:jc w:val="center"/>
      <w:rPr>
        <w:i/>
        <w:iCs/>
      </w:rPr>
    </w:pPr>
    <w:r w:rsidRPr="00E704B9">
      <w:rPr>
        <w:i/>
        <w:iCs/>
      </w:rPr>
      <w:t xml:space="preserve">Πανδημία </w:t>
    </w:r>
    <w:r w:rsidRPr="00E704B9">
      <w:rPr>
        <w:i/>
        <w:iCs/>
        <w:lang w:val="en-US"/>
      </w:rPr>
      <w:t>COVID</w:t>
    </w:r>
    <w:r w:rsidRPr="00C75680">
      <w:rPr>
        <w:i/>
        <w:iCs/>
      </w:rPr>
      <w:t xml:space="preserve"> -19</w:t>
    </w:r>
  </w:p>
  <w:p w14:paraId="7AF8DE6C" w14:textId="2F8A7AC9" w:rsidR="00E704B9" w:rsidRDefault="00E704B9" w:rsidP="00E704B9">
    <w:pPr>
      <w:pStyle w:val="aa"/>
      <w:jc w:val="center"/>
      <w:rPr>
        <w:i/>
        <w:iCs/>
      </w:rPr>
    </w:pPr>
    <w:r w:rsidRPr="00E704B9">
      <w:rPr>
        <w:i/>
        <w:iCs/>
      </w:rPr>
      <w:t>Απειλή</w:t>
    </w:r>
    <w:r w:rsidR="004C70AC">
      <w:rPr>
        <w:i/>
        <w:iCs/>
        <w:lang w:val="en-US"/>
      </w:rPr>
      <w:t xml:space="preserve">. </w:t>
    </w:r>
    <w:r w:rsidR="004C70AC">
      <w:rPr>
        <w:i/>
        <w:iCs/>
      </w:rPr>
      <w:t>Ε</w:t>
    </w:r>
    <w:r w:rsidRPr="00E704B9">
      <w:rPr>
        <w:i/>
        <w:iCs/>
      </w:rPr>
      <w:t>υκαιρία</w:t>
    </w:r>
    <w:r w:rsidR="004C70AC">
      <w:rPr>
        <w:i/>
        <w:iCs/>
      </w:rPr>
      <w:t>;</w:t>
    </w:r>
  </w:p>
  <w:p w14:paraId="3879D463" w14:textId="6FDA5F8E" w:rsidR="00E704B9" w:rsidRPr="00C75680" w:rsidRDefault="00E704B9" w:rsidP="00E704B9">
    <w:pPr>
      <w:pStyle w:val="aa"/>
      <w:jc w:val="center"/>
      <w:rPr>
        <w:sz w:val="22"/>
        <w:szCs w:val="22"/>
      </w:rPr>
    </w:pPr>
    <w:r w:rsidRPr="00E704B9">
      <w:rPr>
        <w:sz w:val="22"/>
        <w:szCs w:val="22"/>
      </w:rPr>
      <w:t xml:space="preserve">Αριστοτέλειο Πανεπιστήμιο Θεσσαλονίκης &amp; </w:t>
    </w:r>
    <w:r w:rsidRPr="00E704B9">
      <w:rPr>
        <w:sz w:val="22"/>
        <w:szCs w:val="22"/>
        <w:lang w:val="en-US"/>
      </w:rPr>
      <w:t>LIONS</w:t>
    </w:r>
    <w:r w:rsidRPr="00C75680">
      <w:rPr>
        <w:sz w:val="22"/>
        <w:szCs w:val="22"/>
      </w:rPr>
      <w:t xml:space="preserve"> </w:t>
    </w:r>
    <w:r w:rsidRPr="00E704B9">
      <w:rPr>
        <w:sz w:val="22"/>
        <w:szCs w:val="22"/>
        <w:lang w:val="en-US"/>
      </w:rPr>
      <w:t>QUEST</w:t>
    </w:r>
    <w:r w:rsidRPr="00C75680">
      <w:rPr>
        <w:sz w:val="22"/>
        <w:szCs w:val="22"/>
      </w:rPr>
      <w:t xml:space="preserve"> </w:t>
    </w:r>
  </w:p>
  <w:p w14:paraId="2790B19D" w14:textId="098F6516" w:rsidR="005367E8" w:rsidRPr="005367E8" w:rsidRDefault="005367E8" w:rsidP="00E704B9">
    <w:pPr>
      <w:pStyle w:val="aa"/>
      <w:jc w:val="center"/>
      <w:rPr>
        <w:sz w:val="22"/>
        <w:szCs w:val="22"/>
      </w:rPr>
    </w:pPr>
    <w:r>
      <w:rPr>
        <w:sz w:val="22"/>
        <w:szCs w:val="22"/>
        <w:lang w:val="en-US"/>
      </w:rPr>
      <w:t>1</w:t>
    </w:r>
    <w:r w:rsidR="004C70AC"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 w:rsidR="004C70AC">
      <w:rPr>
        <w:sz w:val="22"/>
        <w:szCs w:val="22"/>
      </w:rPr>
      <w:t>9 Σεπτεμβρί</w:t>
    </w:r>
    <w:r>
      <w:rPr>
        <w:sz w:val="22"/>
        <w:szCs w:val="22"/>
      </w:rPr>
      <w:t>ου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E349" w14:textId="77777777" w:rsidR="004C70AC" w:rsidRDefault="004C70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6"/>
    <w:rsid w:val="00036E76"/>
    <w:rsid w:val="000772E8"/>
    <w:rsid w:val="00130F5E"/>
    <w:rsid w:val="00197F14"/>
    <w:rsid w:val="001D2F60"/>
    <w:rsid w:val="001F66D1"/>
    <w:rsid w:val="00214BE2"/>
    <w:rsid w:val="002445D0"/>
    <w:rsid w:val="00287016"/>
    <w:rsid w:val="0028761F"/>
    <w:rsid w:val="00291082"/>
    <w:rsid w:val="002979D5"/>
    <w:rsid w:val="002C4CF3"/>
    <w:rsid w:val="002E4D70"/>
    <w:rsid w:val="0034017B"/>
    <w:rsid w:val="003657DD"/>
    <w:rsid w:val="003A524D"/>
    <w:rsid w:val="003C7243"/>
    <w:rsid w:val="003E4527"/>
    <w:rsid w:val="00465B0F"/>
    <w:rsid w:val="00474268"/>
    <w:rsid w:val="004C70AC"/>
    <w:rsid w:val="00505BCA"/>
    <w:rsid w:val="005367E8"/>
    <w:rsid w:val="005958AE"/>
    <w:rsid w:val="005B0559"/>
    <w:rsid w:val="005C4F90"/>
    <w:rsid w:val="005D39DA"/>
    <w:rsid w:val="005E4BD9"/>
    <w:rsid w:val="006431D3"/>
    <w:rsid w:val="0066171E"/>
    <w:rsid w:val="006E3C08"/>
    <w:rsid w:val="006E7196"/>
    <w:rsid w:val="00722B8A"/>
    <w:rsid w:val="00744739"/>
    <w:rsid w:val="00765E46"/>
    <w:rsid w:val="00790609"/>
    <w:rsid w:val="00791B8C"/>
    <w:rsid w:val="007A2501"/>
    <w:rsid w:val="007D3F27"/>
    <w:rsid w:val="0080523C"/>
    <w:rsid w:val="008C1ED5"/>
    <w:rsid w:val="008E2371"/>
    <w:rsid w:val="008F0B21"/>
    <w:rsid w:val="009152A3"/>
    <w:rsid w:val="00963D2C"/>
    <w:rsid w:val="009A56F7"/>
    <w:rsid w:val="009B786B"/>
    <w:rsid w:val="009E12F4"/>
    <w:rsid w:val="00A002DA"/>
    <w:rsid w:val="00A11623"/>
    <w:rsid w:val="00A411F6"/>
    <w:rsid w:val="00A94606"/>
    <w:rsid w:val="00AB16B8"/>
    <w:rsid w:val="00BD0ECB"/>
    <w:rsid w:val="00C36D20"/>
    <w:rsid w:val="00C41F0F"/>
    <w:rsid w:val="00C668DB"/>
    <w:rsid w:val="00C72ED8"/>
    <w:rsid w:val="00C75680"/>
    <w:rsid w:val="00C801E5"/>
    <w:rsid w:val="00C83DC6"/>
    <w:rsid w:val="00C95409"/>
    <w:rsid w:val="00C97914"/>
    <w:rsid w:val="00CB5925"/>
    <w:rsid w:val="00CD14DD"/>
    <w:rsid w:val="00D077E4"/>
    <w:rsid w:val="00D35575"/>
    <w:rsid w:val="00D459F9"/>
    <w:rsid w:val="00DA69B5"/>
    <w:rsid w:val="00DD3FE7"/>
    <w:rsid w:val="00E036CB"/>
    <w:rsid w:val="00E54580"/>
    <w:rsid w:val="00E66F3A"/>
    <w:rsid w:val="00E704B9"/>
    <w:rsid w:val="00EB5CE4"/>
    <w:rsid w:val="00F92079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AD4"/>
  <w15:docId w15:val="{FCC5C5AA-1ABF-499A-9773-E5919DF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/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FC7A8F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rsid w:val="00E704B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cp:lastModifiedBy>Foteini Alopoudi</cp:lastModifiedBy>
  <cp:revision>30</cp:revision>
  <dcterms:created xsi:type="dcterms:W3CDTF">2021-09-01T19:04:00Z</dcterms:created>
  <dcterms:modified xsi:type="dcterms:W3CDTF">2021-09-14T19:32:00Z</dcterms:modified>
</cp:coreProperties>
</file>